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E2492" w14:textId="7A8253CD" w:rsidR="00A077BC" w:rsidRPr="00A355EF" w:rsidRDefault="00A077BC" w:rsidP="00A077BC">
      <w:pPr>
        <w:spacing w:after="0" w:line="240" w:lineRule="auto"/>
        <w:outlineLvl w:val="0"/>
        <w:rPr>
          <w:rFonts w:asciiTheme="majorHAnsi" w:eastAsia="Times New Roman" w:hAnsiTheme="majorHAnsi" w:cstheme="majorHAnsi"/>
          <w:kern w:val="36"/>
          <w:sz w:val="48"/>
          <w:szCs w:val="48"/>
          <w:shd w:val="clear" w:color="auto" w:fill="C9D7F1"/>
          <w:lang w:val="lt-LT"/>
        </w:rPr>
      </w:pPr>
      <w:r w:rsidRPr="00A077BC">
        <w:rPr>
          <w:rFonts w:asciiTheme="majorHAnsi" w:eastAsia="Times New Roman" w:hAnsiTheme="majorHAnsi" w:cstheme="majorHAnsi"/>
          <w:kern w:val="36"/>
          <w:sz w:val="48"/>
          <w:szCs w:val="48"/>
          <w:shd w:val="clear" w:color="auto" w:fill="C9D7F1"/>
          <w:lang w:val="lt-LT"/>
        </w:rPr>
        <w:t>Perėjimas prie nuotolinio mokymosi: 5 dienų vadovas mokyklų vadovams</w:t>
      </w:r>
    </w:p>
    <w:p w14:paraId="74D5D87B" w14:textId="77777777" w:rsidR="00A355EF" w:rsidRPr="00A077BC" w:rsidRDefault="00A355EF" w:rsidP="00A077BC">
      <w:pPr>
        <w:spacing w:after="0" w:line="240" w:lineRule="auto"/>
        <w:outlineLvl w:val="0"/>
        <w:rPr>
          <w:rFonts w:asciiTheme="majorHAnsi" w:eastAsia="Times New Roman" w:hAnsiTheme="majorHAnsi" w:cstheme="majorHAnsi"/>
          <w:kern w:val="36"/>
          <w:sz w:val="48"/>
          <w:szCs w:val="48"/>
          <w:lang w:val="lt-LT"/>
        </w:rPr>
      </w:pPr>
    </w:p>
    <w:p w14:paraId="60920F25" w14:textId="7E1C4857" w:rsidR="00A355EF" w:rsidRPr="00A355EF" w:rsidRDefault="00A077BC" w:rsidP="00A077BC">
      <w:pPr>
        <w:shd w:val="clear" w:color="auto" w:fill="FFFFFF"/>
        <w:spacing w:after="0" w:line="300" w:lineRule="atLeast"/>
        <w:rPr>
          <w:rFonts w:asciiTheme="majorHAnsi" w:eastAsia="Times New Roman" w:hAnsiTheme="majorHAnsi" w:cstheme="majorHAnsi"/>
          <w:color w:val="000000"/>
          <w:sz w:val="23"/>
          <w:szCs w:val="23"/>
          <w:lang w:val="lt-LT"/>
        </w:rPr>
      </w:pPr>
      <w:r w:rsidRPr="00A077BC">
        <w:rPr>
          <w:rFonts w:asciiTheme="majorHAnsi" w:eastAsia="Times New Roman" w:hAnsiTheme="majorHAnsi" w:cstheme="majorHAnsi"/>
          <w:color w:val="000000"/>
          <w:sz w:val="23"/>
          <w:szCs w:val="23"/>
          <w:lang w:val="lt-LT"/>
        </w:rPr>
        <w:t xml:space="preserve">Greitai pritaikykite mokyklų sistemas prie nuotolinio mokymosi naudodami „Microsoft </w:t>
      </w:r>
      <w:proofErr w:type="spellStart"/>
      <w:r w:rsidRPr="00A077BC">
        <w:rPr>
          <w:rFonts w:asciiTheme="majorHAnsi" w:eastAsia="Times New Roman" w:hAnsiTheme="majorHAnsi" w:cstheme="majorHAnsi"/>
          <w:color w:val="000000"/>
          <w:sz w:val="23"/>
          <w:szCs w:val="23"/>
          <w:lang w:val="lt-LT"/>
        </w:rPr>
        <w:t>Education</w:t>
      </w:r>
      <w:proofErr w:type="spellEnd"/>
      <w:r w:rsidRPr="00A077BC">
        <w:rPr>
          <w:rFonts w:asciiTheme="majorHAnsi" w:eastAsia="Times New Roman" w:hAnsiTheme="majorHAnsi" w:cstheme="majorHAnsi"/>
          <w:color w:val="000000"/>
          <w:sz w:val="23"/>
          <w:szCs w:val="23"/>
          <w:lang w:val="lt-LT"/>
        </w:rPr>
        <w:t xml:space="preserve">“ išteklius. Nors pedagogų ir </w:t>
      </w:r>
      <w:r w:rsidR="00A355EF">
        <w:rPr>
          <w:rFonts w:asciiTheme="majorHAnsi" w:eastAsia="Times New Roman" w:hAnsiTheme="majorHAnsi" w:cstheme="majorHAnsi"/>
          <w:color w:val="000000"/>
          <w:sz w:val="23"/>
          <w:szCs w:val="23"/>
          <w:lang w:val="lt-LT"/>
        </w:rPr>
        <w:t>moksleivių</w:t>
      </w:r>
      <w:r w:rsidRPr="00A077BC">
        <w:rPr>
          <w:rFonts w:asciiTheme="majorHAnsi" w:eastAsia="Times New Roman" w:hAnsiTheme="majorHAnsi" w:cstheme="majorHAnsi"/>
          <w:color w:val="000000"/>
          <w:sz w:val="23"/>
          <w:szCs w:val="23"/>
          <w:lang w:val="lt-LT"/>
        </w:rPr>
        <w:t xml:space="preserve"> ryšiai tarp fizinės klasės ir asmeninių ryšių nėra lygiaverčiai, „Office 365“, „Microsoft</w:t>
      </w:r>
      <w:r w:rsidR="00F36FAD">
        <w:rPr>
          <w:rFonts w:asciiTheme="majorHAnsi" w:eastAsia="Times New Roman" w:hAnsiTheme="majorHAnsi" w:cstheme="majorHAnsi"/>
          <w:color w:val="000000"/>
          <w:sz w:val="23"/>
          <w:szCs w:val="23"/>
          <w:lang w:val="lt-LT"/>
        </w:rPr>
        <w:t xml:space="preserve"> </w:t>
      </w:r>
      <w:proofErr w:type="spellStart"/>
      <w:r w:rsidR="00F36FAD">
        <w:rPr>
          <w:rFonts w:asciiTheme="majorHAnsi" w:eastAsia="Times New Roman" w:hAnsiTheme="majorHAnsi" w:cstheme="majorHAnsi"/>
          <w:color w:val="000000"/>
          <w:sz w:val="23"/>
          <w:szCs w:val="23"/>
          <w:lang w:val="lt-LT"/>
        </w:rPr>
        <w:t>Teams</w:t>
      </w:r>
      <w:proofErr w:type="spellEnd"/>
      <w:r w:rsidR="00F36FAD">
        <w:rPr>
          <w:rFonts w:asciiTheme="majorHAnsi" w:eastAsia="Times New Roman" w:hAnsiTheme="majorHAnsi" w:cstheme="majorHAnsi"/>
          <w:color w:val="000000"/>
          <w:sz w:val="23"/>
          <w:szCs w:val="23"/>
          <w:lang w:val="lt-LT"/>
        </w:rPr>
        <w:t xml:space="preserve"> for </w:t>
      </w:r>
      <w:proofErr w:type="spellStart"/>
      <w:r w:rsidR="00F36FAD">
        <w:rPr>
          <w:rFonts w:asciiTheme="majorHAnsi" w:eastAsia="Times New Roman" w:hAnsiTheme="majorHAnsi" w:cstheme="majorHAnsi"/>
          <w:color w:val="000000"/>
          <w:sz w:val="23"/>
          <w:szCs w:val="23"/>
          <w:lang w:val="lt-LT"/>
        </w:rPr>
        <w:t>Education</w:t>
      </w:r>
      <w:proofErr w:type="spellEnd"/>
      <w:r w:rsidR="00F36FAD">
        <w:rPr>
          <w:rFonts w:asciiTheme="majorHAnsi" w:eastAsia="Times New Roman" w:hAnsiTheme="majorHAnsi" w:cstheme="majorHAnsi"/>
          <w:color w:val="000000"/>
          <w:sz w:val="23"/>
          <w:szCs w:val="23"/>
          <w:lang w:val="lt-LT"/>
        </w:rPr>
        <w:t>“</w:t>
      </w:r>
      <w:r w:rsidRPr="00A077BC">
        <w:rPr>
          <w:rFonts w:asciiTheme="majorHAnsi" w:eastAsia="Times New Roman" w:hAnsiTheme="majorHAnsi" w:cstheme="majorHAnsi"/>
          <w:color w:val="000000"/>
          <w:sz w:val="23"/>
          <w:szCs w:val="23"/>
          <w:lang w:val="lt-LT"/>
        </w:rPr>
        <w:t xml:space="preserve"> ir kitos programos, tokios kaip „</w:t>
      </w:r>
      <w:proofErr w:type="spellStart"/>
      <w:r w:rsidRPr="00A077BC">
        <w:rPr>
          <w:rFonts w:asciiTheme="majorHAnsi" w:eastAsia="Times New Roman" w:hAnsiTheme="majorHAnsi" w:cstheme="majorHAnsi"/>
          <w:color w:val="000000"/>
          <w:sz w:val="23"/>
          <w:szCs w:val="23"/>
          <w:lang w:val="lt-LT"/>
        </w:rPr>
        <w:t>Flipgrid</w:t>
      </w:r>
      <w:proofErr w:type="spellEnd"/>
      <w:r w:rsidRPr="00A077BC">
        <w:rPr>
          <w:rFonts w:asciiTheme="majorHAnsi" w:eastAsia="Times New Roman" w:hAnsiTheme="majorHAnsi" w:cstheme="majorHAnsi"/>
          <w:color w:val="000000"/>
          <w:sz w:val="23"/>
          <w:szCs w:val="23"/>
          <w:lang w:val="lt-LT"/>
        </w:rPr>
        <w:t xml:space="preserve">“, gali įgalinti </w:t>
      </w:r>
      <w:r w:rsidR="00F36FAD">
        <w:rPr>
          <w:rFonts w:asciiTheme="majorHAnsi" w:eastAsia="Times New Roman" w:hAnsiTheme="majorHAnsi" w:cstheme="majorHAnsi"/>
          <w:color w:val="000000"/>
          <w:sz w:val="23"/>
          <w:szCs w:val="23"/>
          <w:lang w:val="lt-LT"/>
        </w:rPr>
        <w:t>nuotolinius</w:t>
      </w:r>
      <w:r w:rsidRPr="00A077BC">
        <w:rPr>
          <w:rFonts w:asciiTheme="majorHAnsi" w:eastAsia="Times New Roman" w:hAnsiTheme="majorHAnsi" w:cstheme="majorHAnsi"/>
          <w:color w:val="000000"/>
          <w:sz w:val="23"/>
          <w:szCs w:val="23"/>
          <w:lang w:val="lt-LT"/>
        </w:rPr>
        <w:t xml:space="preserve"> ryšius ir pagrindinius mokymosi rezultatus, kai fizinė klasė nėra išeitis.</w:t>
      </w:r>
    </w:p>
    <w:p w14:paraId="28FDF086" w14:textId="4ADECE02" w:rsidR="00A077BC" w:rsidRPr="00A077BC" w:rsidRDefault="00A077BC" w:rsidP="00A077BC">
      <w:pPr>
        <w:shd w:val="clear" w:color="auto" w:fill="FFFFFF"/>
        <w:spacing w:after="0" w:line="300" w:lineRule="atLeast"/>
        <w:rPr>
          <w:rFonts w:asciiTheme="majorHAnsi" w:eastAsia="Times New Roman" w:hAnsiTheme="majorHAnsi" w:cstheme="majorHAnsi"/>
          <w:color w:val="000000"/>
          <w:sz w:val="23"/>
          <w:szCs w:val="23"/>
          <w:lang w:val="lt-LT"/>
        </w:rPr>
      </w:pPr>
      <w:r w:rsidRPr="00A077BC">
        <w:rPr>
          <w:rFonts w:asciiTheme="majorHAnsi" w:eastAsia="Times New Roman" w:hAnsiTheme="majorHAnsi" w:cstheme="majorHAnsi"/>
          <w:color w:val="000000"/>
          <w:sz w:val="23"/>
          <w:szCs w:val="23"/>
          <w:lang w:val="lt-LT"/>
        </w:rPr>
        <w:t>  </w:t>
      </w:r>
    </w:p>
    <w:p w14:paraId="31010558" w14:textId="77DAB4F4" w:rsidR="00A077BC" w:rsidRPr="00A355EF" w:rsidRDefault="00A077BC" w:rsidP="00A077BC">
      <w:pPr>
        <w:shd w:val="clear" w:color="auto" w:fill="FFFFFF"/>
        <w:spacing w:after="0" w:line="300" w:lineRule="atLeast"/>
        <w:rPr>
          <w:rFonts w:asciiTheme="majorHAnsi" w:eastAsia="Times New Roman" w:hAnsiTheme="majorHAnsi" w:cstheme="majorHAnsi"/>
          <w:color w:val="000000"/>
          <w:sz w:val="23"/>
          <w:szCs w:val="23"/>
          <w:lang w:val="lt-LT"/>
        </w:rPr>
      </w:pPr>
      <w:r w:rsidRPr="00A077BC">
        <w:rPr>
          <w:rFonts w:asciiTheme="majorHAnsi" w:eastAsia="Times New Roman" w:hAnsiTheme="majorHAnsi" w:cstheme="majorHAnsi"/>
          <w:color w:val="000000"/>
          <w:sz w:val="23"/>
          <w:szCs w:val="23"/>
          <w:lang w:val="lt-LT"/>
        </w:rPr>
        <w:t>„Office 365“ ir „</w:t>
      </w:r>
      <w:proofErr w:type="spellStart"/>
      <w:r w:rsidR="00F36FAD">
        <w:rPr>
          <w:rFonts w:asciiTheme="majorHAnsi" w:eastAsia="Times New Roman" w:hAnsiTheme="majorHAnsi" w:cstheme="majorHAnsi"/>
          <w:color w:val="000000"/>
          <w:sz w:val="23"/>
          <w:szCs w:val="23"/>
          <w:lang w:val="lt-LT"/>
        </w:rPr>
        <w:t>Teams</w:t>
      </w:r>
      <w:proofErr w:type="spellEnd"/>
      <w:r w:rsidRPr="00A077BC">
        <w:rPr>
          <w:rFonts w:asciiTheme="majorHAnsi" w:eastAsia="Times New Roman" w:hAnsiTheme="majorHAnsi" w:cstheme="majorHAnsi"/>
          <w:color w:val="000000"/>
          <w:sz w:val="23"/>
          <w:szCs w:val="23"/>
          <w:lang w:val="lt-LT"/>
        </w:rPr>
        <w:t xml:space="preserve">“ gali padėti užpildyti pedagogų, </w:t>
      </w:r>
      <w:r w:rsidR="00A355EF">
        <w:rPr>
          <w:rFonts w:asciiTheme="majorHAnsi" w:eastAsia="Times New Roman" w:hAnsiTheme="majorHAnsi" w:cstheme="majorHAnsi"/>
          <w:color w:val="000000"/>
          <w:sz w:val="23"/>
          <w:szCs w:val="23"/>
          <w:lang w:val="lt-LT"/>
        </w:rPr>
        <w:t>moksleivių</w:t>
      </w:r>
      <w:r w:rsidRPr="00A077BC">
        <w:rPr>
          <w:rFonts w:asciiTheme="majorHAnsi" w:eastAsia="Times New Roman" w:hAnsiTheme="majorHAnsi" w:cstheme="majorHAnsi"/>
          <w:color w:val="000000"/>
          <w:sz w:val="23"/>
          <w:szCs w:val="23"/>
          <w:lang w:val="lt-LT"/>
        </w:rPr>
        <w:t xml:space="preserve">, tėvų ir globėjų bendravimo atotrūkį, įgalindami virtualias klases ir prieigą prie užduočių, naudodamiesi namų įrenginiais. Mes sukūrėme trijų etapų metodą mokyklų vadovams ir IT administratoriams, kad padėtume mokykloms pereiti prie šios saugios ir įtraukiančios </w:t>
      </w:r>
      <w:r w:rsidR="00F36FAD">
        <w:rPr>
          <w:rFonts w:asciiTheme="majorHAnsi" w:eastAsia="Times New Roman" w:hAnsiTheme="majorHAnsi" w:cstheme="majorHAnsi"/>
          <w:color w:val="000000"/>
          <w:sz w:val="23"/>
          <w:szCs w:val="23"/>
          <w:lang w:val="lt-LT"/>
        </w:rPr>
        <w:t>nuotolinės</w:t>
      </w:r>
      <w:r w:rsidRPr="00A077BC">
        <w:rPr>
          <w:rFonts w:asciiTheme="majorHAnsi" w:eastAsia="Times New Roman" w:hAnsiTheme="majorHAnsi" w:cstheme="majorHAnsi"/>
          <w:color w:val="000000"/>
          <w:sz w:val="23"/>
          <w:szCs w:val="23"/>
          <w:lang w:val="lt-LT"/>
        </w:rPr>
        <w:t xml:space="preserve"> aplinkos, apsaugančios visos mokyklos bendruomenės duomenis.</w:t>
      </w:r>
    </w:p>
    <w:p w14:paraId="09507C9C" w14:textId="77777777" w:rsidR="00A355EF" w:rsidRPr="00A077BC" w:rsidRDefault="00A355EF" w:rsidP="00A077BC">
      <w:pPr>
        <w:shd w:val="clear" w:color="auto" w:fill="FFFFFF"/>
        <w:spacing w:after="0" w:line="300" w:lineRule="atLeast"/>
        <w:rPr>
          <w:rFonts w:asciiTheme="majorHAnsi" w:eastAsia="Times New Roman" w:hAnsiTheme="majorHAnsi" w:cstheme="majorHAnsi"/>
          <w:color w:val="000000"/>
          <w:sz w:val="23"/>
          <w:szCs w:val="23"/>
          <w:lang w:val="lt-LT"/>
        </w:rPr>
      </w:pPr>
    </w:p>
    <w:p w14:paraId="0F36D172" w14:textId="4F82FB24" w:rsidR="00A077BC" w:rsidRDefault="00A077BC" w:rsidP="00A077BC">
      <w:pPr>
        <w:shd w:val="clear" w:color="auto" w:fill="FFFFFF"/>
        <w:spacing w:after="0" w:line="300" w:lineRule="atLeast"/>
        <w:rPr>
          <w:rFonts w:asciiTheme="majorHAnsi" w:eastAsia="Times New Roman" w:hAnsiTheme="majorHAnsi" w:cstheme="majorHAnsi"/>
          <w:i/>
          <w:iCs/>
          <w:color w:val="000000"/>
          <w:sz w:val="23"/>
          <w:szCs w:val="23"/>
          <w:lang w:val="lt-LT"/>
        </w:rPr>
      </w:pPr>
      <w:r w:rsidRPr="00A077BC">
        <w:rPr>
          <w:rFonts w:asciiTheme="majorHAnsi" w:eastAsia="Times New Roman" w:hAnsiTheme="majorHAnsi" w:cstheme="majorHAnsi"/>
          <w:i/>
          <w:iCs/>
          <w:color w:val="000000"/>
          <w:sz w:val="23"/>
          <w:szCs w:val="23"/>
          <w:lang w:val="lt-LT"/>
        </w:rPr>
        <w:t>Jau esate aprūpinę „Office 365“</w:t>
      </w:r>
      <w:r w:rsidR="00F36FAD">
        <w:rPr>
          <w:rFonts w:asciiTheme="majorHAnsi" w:eastAsia="Times New Roman" w:hAnsiTheme="majorHAnsi" w:cstheme="majorHAnsi"/>
          <w:i/>
          <w:iCs/>
          <w:color w:val="000000"/>
          <w:sz w:val="23"/>
          <w:szCs w:val="23"/>
          <w:lang w:val="lt-LT"/>
        </w:rPr>
        <w:t xml:space="preserve"> nemokama paskyra</w:t>
      </w:r>
      <w:r w:rsidRPr="00A077BC">
        <w:rPr>
          <w:rFonts w:asciiTheme="majorHAnsi" w:eastAsia="Times New Roman" w:hAnsiTheme="majorHAnsi" w:cstheme="majorHAnsi"/>
          <w:i/>
          <w:iCs/>
          <w:color w:val="000000"/>
          <w:sz w:val="23"/>
          <w:szCs w:val="23"/>
          <w:lang w:val="lt-LT"/>
        </w:rPr>
        <w:t>? 1 etap</w:t>
      </w:r>
      <w:r w:rsidR="00F36FAD">
        <w:rPr>
          <w:rFonts w:asciiTheme="majorHAnsi" w:eastAsia="Times New Roman" w:hAnsiTheme="majorHAnsi" w:cstheme="majorHAnsi"/>
          <w:i/>
          <w:iCs/>
          <w:color w:val="000000"/>
          <w:sz w:val="23"/>
          <w:szCs w:val="23"/>
          <w:lang w:val="lt-LT"/>
        </w:rPr>
        <w:t>ą</w:t>
      </w:r>
      <w:r w:rsidRPr="00A077BC">
        <w:rPr>
          <w:rFonts w:asciiTheme="majorHAnsi" w:eastAsia="Times New Roman" w:hAnsiTheme="majorHAnsi" w:cstheme="majorHAnsi"/>
          <w:i/>
          <w:iCs/>
          <w:color w:val="000000"/>
          <w:sz w:val="23"/>
          <w:szCs w:val="23"/>
          <w:lang w:val="lt-LT"/>
        </w:rPr>
        <w:t xml:space="preserve"> praleiskite </w:t>
      </w:r>
      <w:r w:rsidR="00F36FAD">
        <w:rPr>
          <w:rFonts w:asciiTheme="majorHAnsi" w:eastAsia="Times New Roman" w:hAnsiTheme="majorHAnsi" w:cstheme="majorHAnsi"/>
          <w:i/>
          <w:iCs/>
          <w:color w:val="000000"/>
          <w:sz w:val="23"/>
          <w:szCs w:val="23"/>
          <w:lang w:val="lt-LT"/>
        </w:rPr>
        <w:t xml:space="preserve">ir imkitės </w:t>
      </w:r>
      <w:r w:rsidRPr="00A077BC">
        <w:rPr>
          <w:rFonts w:asciiTheme="majorHAnsi" w:eastAsia="Times New Roman" w:hAnsiTheme="majorHAnsi" w:cstheme="majorHAnsi"/>
          <w:i/>
          <w:iCs/>
          <w:color w:val="000000"/>
          <w:sz w:val="23"/>
          <w:szCs w:val="23"/>
          <w:lang w:val="lt-LT"/>
        </w:rPr>
        <w:t>2 veiksm</w:t>
      </w:r>
      <w:r w:rsidR="00F36FAD">
        <w:rPr>
          <w:rFonts w:asciiTheme="majorHAnsi" w:eastAsia="Times New Roman" w:hAnsiTheme="majorHAnsi" w:cstheme="majorHAnsi"/>
          <w:i/>
          <w:iCs/>
          <w:color w:val="000000"/>
          <w:sz w:val="23"/>
          <w:szCs w:val="23"/>
          <w:lang w:val="lt-LT"/>
        </w:rPr>
        <w:t>o</w:t>
      </w:r>
      <w:r w:rsidRPr="00A077BC">
        <w:rPr>
          <w:rFonts w:asciiTheme="majorHAnsi" w:eastAsia="Times New Roman" w:hAnsiTheme="majorHAnsi" w:cstheme="majorHAnsi"/>
          <w:i/>
          <w:iCs/>
          <w:color w:val="000000"/>
          <w:sz w:val="23"/>
          <w:szCs w:val="23"/>
          <w:lang w:val="lt-LT"/>
        </w:rPr>
        <w:t>.</w:t>
      </w:r>
    </w:p>
    <w:p w14:paraId="37434A59" w14:textId="77777777" w:rsidR="00F36FAD" w:rsidRPr="00A077BC" w:rsidRDefault="00F36FAD" w:rsidP="00A077BC">
      <w:pPr>
        <w:shd w:val="clear" w:color="auto" w:fill="FFFFFF"/>
        <w:spacing w:line="300" w:lineRule="atLeast"/>
        <w:rPr>
          <w:rFonts w:asciiTheme="majorHAnsi" w:eastAsia="Times New Roman" w:hAnsiTheme="majorHAnsi" w:cstheme="majorHAnsi"/>
          <w:color w:val="000000"/>
          <w:sz w:val="23"/>
          <w:szCs w:val="23"/>
          <w:lang w:val="lt-LT"/>
        </w:rPr>
      </w:pPr>
    </w:p>
    <w:p w14:paraId="3A807812" w14:textId="77777777" w:rsidR="00A077BC" w:rsidRPr="00A077BC" w:rsidRDefault="00A077BC" w:rsidP="00A077BC">
      <w:pPr>
        <w:shd w:val="clear" w:color="auto" w:fill="FFFFFF"/>
        <w:spacing w:line="240" w:lineRule="auto"/>
        <w:rPr>
          <w:rFonts w:asciiTheme="majorHAnsi" w:eastAsia="Times New Roman" w:hAnsiTheme="majorHAnsi" w:cstheme="majorHAnsi"/>
          <w:color w:val="000000"/>
          <w:sz w:val="23"/>
          <w:szCs w:val="23"/>
          <w:lang w:val="lt-LT"/>
        </w:rPr>
      </w:pPr>
      <w:r w:rsidRPr="00A077BC">
        <w:rPr>
          <w:rFonts w:asciiTheme="majorHAnsi" w:eastAsia="Times New Roman" w:hAnsiTheme="majorHAnsi" w:cstheme="majorHAnsi"/>
          <w:noProof/>
          <w:color w:val="000000"/>
          <w:sz w:val="23"/>
          <w:szCs w:val="23"/>
          <w:lang w:val="lt-LT"/>
        </w:rPr>
        <w:drawing>
          <wp:inline distT="0" distB="0" distL="0" distR="0" wp14:anchorId="3DDDA46D" wp14:editId="7AF9C60E">
            <wp:extent cx="5134610" cy="2884805"/>
            <wp:effectExtent l="0" t="0" r="8890" b="0"/>
            <wp:docPr id="4" name="Picture 4" descr="Fazė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zė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34610" cy="2884805"/>
                    </a:xfrm>
                    <a:prstGeom prst="rect">
                      <a:avLst/>
                    </a:prstGeom>
                    <a:noFill/>
                    <a:ln>
                      <a:noFill/>
                    </a:ln>
                  </pic:spPr>
                </pic:pic>
              </a:graphicData>
            </a:graphic>
          </wp:inline>
        </w:drawing>
      </w:r>
    </w:p>
    <w:p w14:paraId="6D8B104B" w14:textId="77777777" w:rsidR="00A077BC" w:rsidRPr="00A077BC" w:rsidRDefault="00A077BC" w:rsidP="00A077BC">
      <w:pPr>
        <w:shd w:val="clear" w:color="auto" w:fill="FFFFFF"/>
        <w:spacing w:after="0" w:line="420" w:lineRule="atLeast"/>
        <w:outlineLvl w:val="1"/>
        <w:rPr>
          <w:rFonts w:asciiTheme="majorHAnsi" w:eastAsia="Times New Roman" w:hAnsiTheme="majorHAnsi" w:cstheme="majorHAnsi"/>
          <w:b/>
          <w:bCs/>
          <w:color w:val="000000"/>
          <w:sz w:val="32"/>
          <w:szCs w:val="32"/>
          <w:lang w:val="lt-LT"/>
        </w:rPr>
      </w:pPr>
      <w:r w:rsidRPr="00A077BC">
        <w:rPr>
          <w:rFonts w:asciiTheme="majorHAnsi" w:eastAsia="Times New Roman" w:hAnsiTheme="majorHAnsi" w:cstheme="majorHAnsi"/>
          <w:b/>
          <w:bCs/>
          <w:color w:val="000000"/>
          <w:sz w:val="32"/>
          <w:szCs w:val="32"/>
          <w:lang w:val="lt-LT"/>
        </w:rPr>
        <w:t>1 etapas (1-2 DIENA): sukurkite savo skaitmeninį pagrindą </w:t>
      </w:r>
    </w:p>
    <w:p w14:paraId="0AFD1193" w14:textId="77777777" w:rsidR="00A077BC" w:rsidRPr="00A077BC" w:rsidRDefault="00A077BC" w:rsidP="00A077BC">
      <w:pPr>
        <w:shd w:val="clear" w:color="auto" w:fill="FFFFFF"/>
        <w:spacing w:after="0" w:line="240" w:lineRule="auto"/>
        <w:outlineLvl w:val="3"/>
        <w:rPr>
          <w:rFonts w:asciiTheme="majorHAnsi" w:eastAsia="Times New Roman" w:hAnsiTheme="majorHAnsi" w:cstheme="majorHAnsi"/>
          <w:color w:val="000000"/>
          <w:sz w:val="24"/>
          <w:szCs w:val="24"/>
          <w:lang w:val="lt-LT"/>
        </w:rPr>
      </w:pPr>
    </w:p>
    <w:p w14:paraId="2997DF7D" w14:textId="63ADE364" w:rsidR="00A077BC" w:rsidRPr="00A077BC" w:rsidRDefault="00A077BC" w:rsidP="00A077BC">
      <w:pPr>
        <w:shd w:val="clear" w:color="auto" w:fill="FFFFFF"/>
        <w:spacing w:after="0" w:line="300" w:lineRule="atLeast"/>
        <w:rPr>
          <w:rFonts w:asciiTheme="majorHAnsi" w:eastAsia="Times New Roman" w:hAnsiTheme="majorHAnsi" w:cstheme="majorHAnsi"/>
          <w:color w:val="000000"/>
          <w:sz w:val="24"/>
          <w:szCs w:val="24"/>
          <w:lang w:val="lt-LT"/>
        </w:rPr>
      </w:pPr>
      <w:r w:rsidRPr="00A077BC">
        <w:rPr>
          <w:rFonts w:asciiTheme="majorHAnsi" w:eastAsia="Times New Roman" w:hAnsiTheme="majorHAnsi" w:cstheme="majorHAnsi"/>
          <w:b/>
          <w:bCs/>
          <w:color w:val="000000"/>
          <w:sz w:val="24"/>
          <w:szCs w:val="24"/>
          <w:lang w:val="lt-LT"/>
        </w:rPr>
        <w:t>1 žingsnis: Nustatykite pagrindinę komandą </w:t>
      </w:r>
      <w:r w:rsidR="00A355EF" w:rsidRPr="00A355EF">
        <w:rPr>
          <w:rFonts w:asciiTheme="majorHAnsi" w:eastAsia="Times New Roman" w:hAnsiTheme="majorHAnsi" w:cstheme="majorHAnsi"/>
          <w:b/>
          <w:bCs/>
          <w:color w:val="000000"/>
          <w:sz w:val="24"/>
          <w:szCs w:val="24"/>
          <w:lang w:val="lt-LT"/>
        </w:rPr>
        <w:t>mokykl</w:t>
      </w:r>
      <w:r w:rsidR="00F36FAD">
        <w:rPr>
          <w:rFonts w:asciiTheme="majorHAnsi" w:eastAsia="Times New Roman" w:hAnsiTheme="majorHAnsi" w:cstheme="majorHAnsi"/>
          <w:b/>
          <w:bCs/>
          <w:color w:val="000000"/>
          <w:sz w:val="24"/>
          <w:szCs w:val="24"/>
          <w:lang w:val="lt-LT"/>
        </w:rPr>
        <w:t>os</w:t>
      </w:r>
      <w:r w:rsidRPr="00A077BC">
        <w:rPr>
          <w:rFonts w:asciiTheme="majorHAnsi" w:eastAsia="Times New Roman" w:hAnsiTheme="majorHAnsi" w:cstheme="majorHAnsi"/>
          <w:b/>
          <w:bCs/>
          <w:color w:val="000000"/>
          <w:sz w:val="24"/>
          <w:szCs w:val="24"/>
          <w:lang w:val="lt-LT"/>
        </w:rPr>
        <w:t> auklėtoj</w:t>
      </w:r>
      <w:r w:rsidR="00F36FAD">
        <w:rPr>
          <w:rFonts w:asciiTheme="majorHAnsi" w:eastAsia="Times New Roman" w:hAnsiTheme="majorHAnsi" w:cstheme="majorHAnsi"/>
          <w:b/>
          <w:bCs/>
          <w:color w:val="000000"/>
          <w:sz w:val="24"/>
          <w:szCs w:val="24"/>
          <w:lang w:val="lt-LT"/>
        </w:rPr>
        <w:t>ų</w:t>
      </w:r>
      <w:r w:rsidR="00A355EF">
        <w:rPr>
          <w:rFonts w:asciiTheme="majorHAnsi" w:eastAsia="Times New Roman" w:hAnsiTheme="majorHAnsi" w:cstheme="majorHAnsi"/>
          <w:b/>
          <w:bCs/>
          <w:color w:val="000000"/>
          <w:sz w:val="24"/>
          <w:szCs w:val="24"/>
          <w:lang w:val="lt-LT"/>
        </w:rPr>
        <w:t xml:space="preserve"> kurie bus atsakingi už</w:t>
      </w:r>
      <w:r w:rsidRPr="00A077BC">
        <w:rPr>
          <w:rFonts w:asciiTheme="majorHAnsi" w:eastAsia="Times New Roman" w:hAnsiTheme="majorHAnsi" w:cstheme="majorHAnsi"/>
          <w:color w:val="000000"/>
          <w:sz w:val="24"/>
          <w:szCs w:val="24"/>
          <w:lang w:val="lt-LT"/>
        </w:rPr>
        <w:t> </w:t>
      </w:r>
      <w:r w:rsidR="00A355EF">
        <w:rPr>
          <w:rFonts w:asciiTheme="majorHAnsi" w:eastAsia="Times New Roman" w:hAnsiTheme="majorHAnsi" w:cstheme="majorHAnsi"/>
          <w:color w:val="000000"/>
          <w:sz w:val="24"/>
          <w:szCs w:val="24"/>
          <w:lang w:val="lt-LT"/>
        </w:rPr>
        <w:t xml:space="preserve">numatomų </w:t>
      </w:r>
      <w:r w:rsidR="00A355EF" w:rsidRPr="00A355EF">
        <w:rPr>
          <w:rFonts w:asciiTheme="majorHAnsi" w:eastAsia="Times New Roman" w:hAnsiTheme="majorHAnsi" w:cstheme="majorHAnsi"/>
          <w:b/>
          <w:bCs/>
          <w:color w:val="000000"/>
          <w:sz w:val="24"/>
          <w:szCs w:val="24"/>
          <w:lang w:val="lt-LT"/>
        </w:rPr>
        <w:t>darbų</w:t>
      </w:r>
      <w:r w:rsidRPr="00A077BC">
        <w:rPr>
          <w:rFonts w:asciiTheme="majorHAnsi" w:eastAsia="Times New Roman" w:hAnsiTheme="majorHAnsi" w:cstheme="majorHAnsi"/>
          <w:color w:val="000000"/>
          <w:sz w:val="24"/>
          <w:szCs w:val="24"/>
          <w:lang w:val="lt-LT"/>
        </w:rPr>
        <w:t> </w:t>
      </w:r>
      <w:r w:rsidRPr="00A077BC">
        <w:rPr>
          <w:rFonts w:asciiTheme="majorHAnsi" w:eastAsia="Times New Roman" w:hAnsiTheme="majorHAnsi" w:cstheme="majorHAnsi"/>
          <w:b/>
          <w:bCs/>
          <w:color w:val="000000"/>
          <w:sz w:val="24"/>
          <w:szCs w:val="24"/>
          <w:lang w:val="lt-LT"/>
        </w:rPr>
        <w:t>grafik</w:t>
      </w:r>
      <w:r w:rsidR="00A355EF" w:rsidRPr="00A355EF">
        <w:rPr>
          <w:rFonts w:asciiTheme="majorHAnsi" w:eastAsia="Times New Roman" w:hAnsiTheme="majorHAnsi" w:cstheme="majorHAnsi"/>
          <w:b/>
          <w:bCs/>
          <w:color w:val="000000"/>
          <w:sz w:val="24"/>
          <w:szCs w:val="24"/>
          <w:lang w:val="lt-LT"/>
        </w:rPr>
        <w:t>ą,</w:t>
      </w:r>
      <w:r w:rsidRPr="00A077BC">
        <w:rPr>
          <w:rFonts w:asciiTheme="majorHAnsi" w:eastAsia="Times New Roman" w:hAnsiTheme="majorHAnsi" w:cstheme="majorHAnsi"/>
          <w:color w:val="000000"/>
          <w:sz w:val="24"/>
          <w:szCs w:val="24"/>
          <w:lang w:val="lt-LT"/>
        </w:rPr>
        <w:t> </w:t>
      </w:r>
      <w:r w:rsidR="00A355EF">
        <w:rPr>
          <w:rFonts w:asciiTheme="majorHAnsi" w:eastAsia="Times New Roman" w:hAnsiTheme="majorHAnsi" w:cstheme="majorHAnsi"/>
          <w:color w:val="000000"/>
          <w:sz w:val="24"/>
          <w:szCs w:val="24"/>
          <w:lang w:val="lt-LT"/>
        </w:rPr>
        <w:t>mokyklos poreikių suvestinę</w:t>
      </w:r>
      <w:r w:rsidRPr="00A077BC">
        <w:rPr>
          <w:rFonts w:asciiTheme="majorHAnsi" w:eastAsia="Times New Roman" w:hAnsiTheme="majorHAnsi" w:cstheme="majorHAnsi"/>
          <w:color w:val="000000"/>
          <w:sz w:val="24"/>
          <w:szCs w:val="24"/>
          <w:lang w:val="lt-LT"/>
        </w:rPr>
        <w:t>. </w:t>
      </w:r>
    </w:p>
    <w:p w14:paraId="426582E5" w14:textId="77777777" w:rsidR="00A077BC" w:rsidRPr="00A355EF" w:rsidRDefault="00A077BC" w:rsidP="00A355EF">
      <w:pPr>
        <w:pStyle w:val="ListParagraph"/>
        <w:numPr>
          <w:ilvl w:val="0"/>
          <w:numId w:val="10"/>
        </w:numPr>
        <w:shd w:val="clear" w:color="auto" w:fill="FFFFFF"/>
        <w:spacing w:before="100" w:beforeAutospacing="1" w:after="100" w:afterAutospacing="1" w:line="360" w:lineRule="atLeast"/>
        <w:rPr>
          <w:rFonts w:asciiTheme="majorHAnsi" w:eastAsia="Times New Roman" w:hAnsiTheme="majorHAnsi" w:cstheme="majorHAnsi"/>
          <w:color w:val="000000"/>
          <w:sz w:val="20"/>
          <w:szCs w:val="20"/>
          <w:lang w:val="lt-LT"/>
        </w:rPr>
      </w:pPr>
      <w:r w:rsidRPr="00A355EF">
        <w:rPr>
          <w:rFonts w:asciiTheme="majorHAnsi" w:eastAsia="Times New Roman" w:hAnsiTheme="majorHAnsi" w:cstheme="majorHAnsi"/>
          <w:color w:val="000000"/>
          <w:sz w:val="20"/>
          <w:szCs w:val="20"/>
          <w:lang w:val="lt-LT"/>
        </w:rPr>
        <w:t>Nubraižykite savo mokyklos perėjimo prie nuotolinio mokymosi aplinkos tvarkaraštį.</w:t>
      </w:r>
    </w:p>
    <w:p w14:paraId="4B5B65C8" w14:textId="77777777" w:rsidR="00A077BC" w:rsidRPr="00A355EF" w:rsidRDefault="00A077BC" w:rsidP="00A355EF">
      <w:pPr>
        <w:pStyle w:val="ListParagraph"/>
        <w:numPr>
          <w:ilvl w:val="0"/>
          <w:numId w:val="10"/>
        </w:numPr>
        <w:shd w:val="clear" w:color="auto" w:fill="FFFFFF"/>
        <w:spacing w:before="100" w:beforeAutospacing="1" w:after="100" w:afterAutospacing="1" w:line="360" w:lineRule="atLeast"/>
        <w:rPr>
          <w:rFonts w:asciiTheme="majorHAnsi" w:eastAsia="Times New Roman" w:hAnsiTheme="majorHAnsi" w:cstheme="majorHAnsi"/>
          <w:color w:val="000000"/>
          <w:sz w:val="20"/>
          <w:szCs w:val="20"/>
          <w:lang w:val="lt-LT"/>
        </w:rPr>
      </w:pPr>
      <w:r w:rsidRPr="00A355EF">
        <w:rPr>
          <w:rFonts w:asciiTheme="majorHAnsi" w:eastAsia="Times New Roman" w:hAnsiTheme="majorHAnsi" w:cstheme="majorHAnsi"/>
          <w:color w:val="000000"/>
          <w:sz w:val="20"/>
          <w:szCs w:val="20"/>
          <w:lang w:val="lt-LT"/>
        </w:rPr>
        <w:lastRenderedPageBreak/>
        <w:t>Įsitikinkite, kad kiekvienas pedagogas turi visą reikiamą įrangą (laisvų rankų įrangą, įrenginį su įmontuotu vaizdo įrašu) mokyti ir valdyti internetinę klasę. </w:t>
      </w:r>
    </w:p>
    <w:p w14:paraId="0C5C744A" w14:textId="1C3C80CE" w:rsidR="00A077BC" w:rsidRPr="00A355EF" w:rsidRDefault="00A077BC" w:rsidP="00A355EF">
      <w:pPr>
        <w:pStyle w:val="ListParagraph"/>
        <w:numPr>
          <w:ilvl w:val="0"/>
          <w:numId w:val="10"/>
        </w:numPr>
        <w:shd w:val="clear" w:color="auto" w:fill="FFFFFF"/>
        <w:spacing w:before="100" w:beforeAutospacing="1" w:after="100" w:afterAutospacing="1" w:line="360" w:lineRule="atLeast"/>
        <w:rPr>
          <w:rFonts w:asciiTheme="majorHAnsi" w:eastAsia="Times New Roman" w:hAnsiTheme="majorHAnsi" w:cstheme="majorHAnsi"/>
          <w:color w:val="000000"/>
          <w:sz w:val="20"/>
          <w:szCs w:val="20"/>
          <w:lang w:val="lt-LT"/>
        </w:rPr>
      </w:pPr>
      <w:r w:rsidRPr="00A355EF">
        <w:rPr>
          <w:rFonts w:asciiTheme="majorHAnsi" w:eastAsia="Times New Roman" w:hAnsiTheme="majorHAnsi" w:cstheme="majorHAnsi"/>
          <w:color w:val="000000"/>
          <w:sz w:val="20"/>
          <w:szCs w:val="20"/>
          <w:lang w:val="lt-LT"/>
        </w:rPr>
        <w:t>Išplatinkite </w:t>
      </w:r>
      <w:hyperlink r:id="rId8" w:tgtFrame="_blank" w:history="1">
        <w:r w:rsidRPr="00A355EF">
          <w:rPr>
            <w:rFonts w:asciiTheme="majorHAnsi" w:eastAsia="Times New Roman" w:hAnsiTheme="majorHAnsi" w:cstheme="majorHAnsi"/>
            <w:color w:val="0067B8"/>
            <w:sz w:val="20"/>
            <w:szCs w:val="20"/>
            <w:u w:val="single"/>
            <w:lang w:val="lt-LT"/>
          </w:rPr>
          <w:t>apklausą</w:t>
        </w:r>
      </w:hyperlink>
      <w:r w:rsidRPr="00A355EF">
        <w:rPr>
          <w:rFonts w:asciiTheme="majorHAnsi" w:eastAsia="Times New Roman" w:hAnsiTheme="majorHAnsi" w:cstheme="majorHAnsi"/>
          <w:color w:val="000000"/>
          <w:sz w:val="20"/>
          <w:szCs w:val="20"/>
          <w:lang w:val="lt-LT"/>
        </w:rPr>
        <w:t> šeimoms, kad įvertintumėte namų įrenginių ir interneto prieigos poreikius. </w:t>
      </w:r>
    </w:p>
    <w:p w14:paraId="51E5EB10" w14:textId="1511F192" w:rsidR="00A077BC" w:rsidRPr="00A077BC" w:rsidRDefault="00A077BC" w:rsidP="00A077BC">
      <w:pPr>
        <w:shd w:val="clear" w:color="auto" w:fill="FFFFFF"/>
        <w:spacing w:after="0" w:line="300" w:lineRule="atLeast"/>
        <w:rPr>
          <w:rFonts w:asciiTheme="majorHAnsi" w:eastAsia="Times New Roman" w:hAnsiTheme="majorHAnsi" w:cstheme="majorHAnsi"/>
          <w:color w:val="000000"/>
          <w:sz w:val="24"/>
          <w:szCs w:val="24"/>
          <w:lang w:val="lt-LT"/>
        </w:rPr>
      </w:pPr>
      <w:r w:rsidRPr="00A077BC">
        <w:rPr>
          <w:rFonts w:asciiTheme="majorHAnsi" w:eastAsia="Times New Roman" w:hAnsiTheme="majorHAnsi" w:cstheme="majorHAnsi"/>
          <w:b/>
          <w:bCs/>
          <w:color w:val="000000"/>
          <w:sz w:val="24"/>
          <w:szCs w:val="24"/>
          <w:lang w:val="lt-LT"/>
        </w:rPr>
        <w:t xml:space="preserve">2 </w:t>
      </w:r>
      <w:r w:rsidR="008859C3">
        <w:rPr>
          <w:rFonts w:asciiTheme="majorHAnsi" w:eastAsia="Times New Roman" w:hAnsiTheme="majorHAnsi" w:cstheme="majorHAnsi"/>
          <w:b/>
          <w:bCs/>
          <w:color w:val="000000"/>
          <w:sz w:val="24"/>
          <w:szCs w:val="24"/>
          <w:lang w:val="lt-LT"/>
        </w:rPr>
        <w:t>žingsnis</w:t>
      </w:r>
      <w:r w:rsidRPr="00A077BC">
        <w:rPr>
          <w:rFonts w:asciiTheme="majorHAnsi" w:eastAsia="Times New Roman" w:hAnsiTheme="majorHAnsi" w:cstheme="majorHAnsi"/>
          <w:b/>
          <w:bCs/>
          <w:color w:val="000000"/>
          <w:sz w:val="24"/>
          <w:szCs w:val="24"/>
          <w:lang w:val="lt-LT"/>
        </w:rPr>
        <w:t>:  nustatykite „Office  365“ ir „Microsoft“ komandas. </w:t>
      </w:r>
      <w:r w:rsidRPr="00A077BC">
        <w:rPr>
          <w:rFonts w:asciiTheme="majorHAnsi" w:eastAsia="Times New Roman" w:hAnsiTheme="majorHAnsi" w:cstheme="majorHAnsi"/>
          <w:color w:val="000000"/>
          <w:sz w:val="24"/>
          <w:szCs w:val="24"/>
          <w:lang w:val="lt-LT"/>
        </w:rPr>
        <w:t> </w:t>
      </w:r>
    </w:p>
    <w:p w14:paraId="7C7796C8" w14:textId="71146FCA" w:rsidR="00A077BC" w:rsidRPr="00A077BC" w:rsidRDefault="00730650" w:rsidP="00A077BC">
      <w:pPr>
        <w:numPr>
          <w:ilvl w:val="0"/>
          <w:numId w:val="2"/>
        </w:numPr>
        <w:shd w:val="clear" w:color="auto" w:fill="FFFFFF"/>
        <w:spacing w:before="100" w:beforeAutospacing="1" w:after="100" w:afterAutospacing="1" w:line="360" w:lineRule="atLeast"/>
        <w:rPr>
          <w:rFonts w:asciiTheme="majorHAnsi" w:eastAsia="Times New Roman" w:hAnsiTheme="majorHAnsi" w:cstheme="majorHAnsi"/>
          <w:color w:val="000000"/>
          <w:sz w:val="20"/>
          <w:szCs w:val="20"/>
          <w:lang w:val="lt-LT"/>
        </w:rPr>
      </w:pPr>
      <w:hyperlink r:id="rId9" w:tgtFrame="_blank" w:history="1">
        <w:r w:rsidR="00F36FAD">
          <w:rPr>
            <w:rFonts w:asciiTheme="majorHAnsi" w:eastAsia="Times New Roman" w:hAnsiTheme="majorHAnsi" w:cstheme="majorHAnsi"/>
            <w:color w:val="0067B8"/>
            <w:sz w:val="20"/>
            <w:szCs w:val="20"/>
            <w:u w:val="single"/>
            <w:lang w:val="lt-LT"/>
          </w:rPr>
          <w:t>Pasirūpinkite</w:t>
        </w:r>
        <w:r w:rsidR="00A077BC" w:rsidRPr="00A077BC">
          <w:rPr>
            <w:rFonts w:asciiTheme="majorHAnsi" w:eastAsia="Times New Roman" w:hAnsiTheme="majorHAnsi" w:cstheme="majorHAnsi"/>
            <w:color w:val="0067B8"/>
            <w:sz w:val="20"/>
            <w:szCs w:val="20"/>
            <w:u w:val="single"/>
            <w:lang w:val="lt-LT"/>
          </w:rPr>
          <w:t xml:space="preserve"> </w:t>
        </w:r>
        <w:r w:rsidR="00F36FAD">
          <w:rPr>
            <w:rFonts w:asciiTheme="majorHAnsi" w:eastAsia="Times New Roman" w:hAnsiTheme="majorHAnsi" w:cstheme="majorHAnsi"/>
            <w:color w:val="0067B8"/>
            <w:sz w:val="20"/>
            <w:szCs w:val="20"/>
            <w:u w:val="single"/>
            <w:lang w:val="lt-LT"/>
          </w:rPr>
          <w:t>Office</w:t>
        </w:r>
        <w:r w:rsidR="00A077BC" w:rsidRPr="00A077BC">
          <w:rPr>
            <w:rFonts w:asciiTheme="majorHAnsi" w:eastAsia="Times New Roman" w:hAnsiTheme="majorHAnsi" w:cstheme="majorHAnsi"/>
            <w:color w:val="0067B8"/>
            <w:sz w:val="20"/>
            <w:szCs w:val="20"/>
            <w:u w:val="single"/>
            <w:lang w:val="lt-LT"/>
          </w:rPr>
          <w:t xml:space="preserve"> 365</w:t>
        </w:r>
      </w:hyperlink>
      <w:r w:rsidR="00F36FAD">
        <w:rPr>
          <w:rFonts w:asciiTheme="majorHAnsi" w:eastAsia="Times New Roman" w:hAnsiTheme="majorHAnsi" w:cstheme="majorHAnsi"/>
          <w:color w:val="000000"/>
          <w:sz w:val="20"/>
          <w:szCs w:val="20"/>
          <w:lang w:val="lt-LT"/>
        </w:rPr>
        <w:t xml:space="preserve"> aplinka</w:t>
      </w:r>
      <w:r w:rsidR="00A077BC" w:rsidRPr="00A077BC">
        <w:rPr>
          <w:rFonts w:asciiTheme="majorHAnsi" w:eastAsia="Times New Roman" w:hAnsiTheme="majorHAnsi" w:cstheme="majorHAnsi"/>
          <w:color w:val="000000"/>
          <w:sz w:val="20"/>
          <w:szCs w:val="20"/>
          <w:lang w:val="lt-LT"/>
        </w:rPr>
        <w:t>. Norėdami  automatizuoti procesą , galite naudoti </w:t>
      </w:r>
      <w:hyperlink r:id="rId10" w:tgtFrame="_blank" w:history="1">
        <w:r w:rsidR="00A077BC" w:rsidRPr="00A077BC">
          <w:rPr>
            <w:rFonts w:asciiTheme="majorHAnsi" w:eastAsia="Times New Roman" w:hAnsiTheme="majorHAnsi" w:cstheme="majorHAnsi"/>
            <w:color w:val="0067B8"/>
            <w:sz w:val="20"/>
            <w:szCs w:val="20"/>
            <w:u w:val="single"/>
            <w:lang w:val="lt-LT"/>
          </w:rPr>
          <w:t>mokyklos duomenų sinchronizavimą</w:t>
        </w:r>
      </w:hyperlink>
      <w:r w:rsidR="00A077BC" w:rsidRPr="00A077BC">
        <w:rPr>
          <w:rFonts w:asciiTheme="majorHAnsi" w:eastAsia="Times New Roman" w:hAnsiTheme="majorHAnsi" w:cstheme="majorHAnsi"/>
          <w:color w:val="000000"/>
          <w:sz w:val="20"/>
          <w:szCs w:val="20"/>
          <w:lang w:val="lt-LT"/>
        </w:rPr>
        <w:t> (SDS). SDS sinchronizuoja mokyklos duomenis ir sąrašus iš jūsų mokyklos informacinės sistemos (SIS) su „Office 365“</w:t>
      </w:r>
      <w:r w:rsidR="008859C3">
        <w:rPr>
          <w:rFonts w:asciiTheme="majorHAnsi" w:eastAsia="Times New Roman" w:hAnsiTheme="majorHAnsi" w:cstheme="majorHAnsi"/>
          <w:color w:val="000000"/>
          <w:sz w:val="20"/>
          <w:szCs w:val="20"/>
          <w:lang w:val="lt-LT"/>
        </w:rPr>
        <w:t xml:space="preserve"> arba Excel dokumente paruoštų sąrašų</w:t>
      </w:r>
      <w:r w:rsidR="00A077BC" w:rsidRPr="00A077BC">
        <w:rPr>
          <w:rFonts w:asciiTheme="majorHAnsi" w:eastAsia="Times New Roman" w:hAnsiTheme="majorHAnsi" w:cstheme="majorHAnsi"/>
          <w:color w:val="000000"/>
          <w:sz w:val="20"/>
          <w:szCs w:val="20"/>
          <w:lang w:val="lt-LT"/>
        </w:rPr>
        <w:t>. </w:t>
      </w:r>
    </w:p>
    <w:p w14:paraId="12E06BEC" w14:textId="5BC31FBE" w:rsidR="00A077BC" w:rsidRPr="00A077BC" w:rsidRDefault="00730650" w:rsidP="00A077BC">
      <w:pPr>
        <w:numPr>
          <w:ilvl w:val="0"/>
          <w:numId w:val="2"/>
        </w:numPr>
        <w:shd w:val="clear" w:color="auto" w:fill="FFFFFF"/>
        <w:spacing w:before="100" w:beforeAutospacing="1" w:after="100" w:afterAutospacing="1" w:line="360" w:lineRule="atLeast"/>
        <w:rPr>
          <w:rFonts w:asciiTheme="majorHAnsi" w:eastAsia="Times New Roman" w:hAnsiTheme="majorHAnsi" w:cstheme="majorHAnsi"/>
          <w:color w:val="000000"/>
          <w:sz w:val="20"/>
          <w:szCs w:val="20"/>
          <w:lang w:val="lt-LT"/>
        </w:rPr>
      </w:pPr>
      <w:hyperlink r:id="rId11" w:tgtFrame="_blank" w:history="1">
        <w:r w:rsidR="00A077BC" w:rsidRPr="00A077BC">
          <w:rPr>
            <w:rFonts w:asciiTheme="majorHAnsi" w:eastAsia="Times New Roman" w:hAnsiTheme="majorHAnsi" w:cstheme="majorHAnsi"/>
            <w:color w:val="0067B8"/>
            <w:sz w:val="20"/>
            <w:szCs w:val="20"/>
            <w:u w:val="single"/>
            <w:lang w:val="lt-LT"/>
          </w:rPr>
          <w:t>Susikurkite</w:t>
        </w:r>
        <w:r w:rsidR="00F36FAD">
          <w:rPr>
            <w:rFonts w:asciiTheme="majorHAnsi" w:eastAsia="Times New Roman" w:hAnsiTheme="majorHAnsi" w:cstheme="majorHAnsi"/>
            <w:color w:val="0067B8"/>
            <w:sz w:val="20"/>
            <w:szCs w:val="20"/>
            <w:u w:val="single"/>
            <w:lang w:val="lt-LT"/>
          </w:rPr>
          <w:t xml:space="preserve"> „</w:t>
        </w:r>
        <w:proofErr w:type="spellStart"/>
        <w:r w:rsidR="00F36FAD">
          <w:rPr>
            <w:rFonts w:asciiTheme="majorHAnsi" w:eastAsia="Times New Roman" w:hAnsiTheme="majorHAnsi" w:cstheme="majorHAnsi"/>
            <w:color w:val="0067B8"/>
            <w:sz w:val="20"/>
            <w:szCs w:val="20"/>
            <w:u w:val="single"/>
            <w:lang w:val="lt-LT"/>
          </w:rPr>
          <w:t>Teams</w:t>
        </w:r>
        <w:proofErr w:type="spellEnd"/>
        <w:r w:rsidR="00F36FAD">
          <w:rPr>
            <w:rFonts w:asciiTheme="majorHAnsi" w:eastAsia="Times New Roman" w:hAnsiTheme="majorHAnsi" w:cstheme="majorHAnsi"/>
            <w:color w:val="0067B8"/>
            <w:sz w:val="20"/>
            <w:szCs w:val="20"/>
            <w:u w:val="single"/>
            <w:lang w:val="lt-LT"/>
          </w:rPr>
          <w:t xml:space="preserve"> “ </w:t>
        </w:r>
        <w:r w:rsidR="00A077BC" w:rsidRPr="00A077BC">
          <w:rPr>
            <w:rFonts w:asciiTheme="majorHAnsi" w:eastAsia="Times New Roman" w:hAnsiTheme="majorHAnsi" w:cstheme="majorHAnsi"/>
            <w:color w:val="0067B8"/>
            <w:sz w:val="20"/>
            <w:szCs w:val="20"/>
            <w:u w:val="single"/>
            <w:lang w:val="lt-LT"/>
          </w:rPr>
          <w:t>komandas</w:t>
        </w:r>
      </w:hyperlink>
      <w:r w:rsidR="00A077BC" w:rsidRPr="00A077BC">
        <w:rPr>
          <w:rFonts w:asciiTheme="majorHAnsi" w:eastAsia="Times New Roman" w:hAnsiTheme="majorHAnsi" w:cstheme="majorHAnsi"/>
          <w:color w:val="000000"/>
          <w:sz w:val="20"/>
          <w:szCs w:val="20"/>
          <w:lang w:val="lt-LT"/>
        </w:rPr>
        <w:t>. Jei nenaudojate SDS, sukurkite kiekvienos klasės klasę savo mokykloje. Peržiūrėkite šią  </w:t>
      </w:r>
      <w:hyperlink r:id="rId12" w:tgtFrame="_blank" w:history="1">
        <w:r w:rsidR="00A077BC" w:rsidRPr="00A077BC">
          <w:rPr>
            <w:rFonts w:asciiTheme="majorHAnsi" w:eastAsia="Times New Roman" w:hAnsiTheme="majorHAnsi" w:cstheme="majorHAnsi"/>
            <w:color w:val="0067B8"/>
            <w:sz w:val="20"/>
            <w:szCs w:val="20"/>
            <w:u w:val="single"/>
            <w:lang w:val="lt-LT"/>
          </w:rPr>
          <w:t xml:space="preserve">geriausią </w:t>
        </w:r>
        <w:r w:rsidR="00F36FAD">
          <w:rPr>
            <w:rFonts w:asciiTheme="majorHAnsi" w:eastAsia="Times New Roman" w:hAnsiTheme="majorHAnsi" w:cstheme="majorHAnsi"/>
            <w:color w:val="0067B8"/>
            <w:sz w:val="20"/>
            <w:szCs w:val="20"/>
            <w:u w:val="single"/>
            <w:lang w:val="lt-LT"/>
          </w:rPr>
          <w:t>„</w:t>
        </w:r>
        <w:proofErr w:type="spellStart"/>
        <w:r w:rsidR="00F36FAD">
          <w:rPr>
            <w:rFonts w:asciiTheme="majorHAnsi" w:eastAsia="Times New Roman" w:hAnsiTheme="majorHAnsi" w:cstheme="majorHAnsi"/>
            <w:color w:val="0067B8"/>
            <w:sz w:val="20"/>
            <w:szCs w:val="20"/>
            <w:u w:val="single"/>
            <w:lang w:val="lt-LT"/>
          </w:rPr>
          <w:t>Teams</w:t>
        </w:r>
        <w:proofErr w:type="spellEnd"/>
        <w:r w:rsidR="00F36FAD">
          <w:rPr>
            <w:rFonts w:asciiTheme="majorHAnsi" w:eastAsia="Times New Roman" w:hAnsiTheme="majorHAnsi" w:cstheme="majorHAnsi"/>
            <w:color w:val="0067B8"/>
            <w:sz w:val="20"/>
            <w:szCs w:val="20"/>
            <w:u w:val="single"/>
            <w:lang w:val="lt-LT"/>
          </w:rPr>
          <w:t>“</w:t>
        </w:r>
        <w:r w:rsidR="00A077BC" w:rsidRPr="00A077BC">
          <w:rPr>
            <w:rFonts w:asciiTheme="majorHAnsi" w:eastAsia="Times New Roman" w:hAnsiTheme="majorHAnsi" w:cstheme="majorHAnsi"/>
            <w:color w:val="0067B8"/>
            <w:sz w:val="20"/>
            <w:szCs w:val="20"/>
            <w:u w:val="single"/>
            <w:lang w:val="lt-LT"/>
          </w:rPr>
          <w:t xml:space="preserve"> ir kanalų sudarymo praktiką</w:t>
        </w:r>
      </w:hyperlink>
      <w:r w:rsidR="00A077BC" w:rsidRPr="00A077BC">
        <w:rPr>
          <w:rFonts w:asciiTheme="majorHAnsi" w:eastAsia="Times New Roman" w:hAnsiTheme="majorHAnsi" w:cstheme="majorHAnsi"/>
          <w:color w:val="000000"/>
          <w:sz w:val="20"/>
          <w:szCs w:val="20"/>
          <w:lang w:val="lt-LT"/>
        </w:rPr>
        <w:t> . </w:t>
      </w:r>
    </w:p>
    <w:p w14:paraId="4698FA8D" w14:textId="1B3A39A2" w:rsidR="00A077BC" w:rsidRPr="00A077BC" w:rsidRDefault="00A077BC" w:rsidP="00A077BC">
      <w:pPr>
        <w:numPr>
          <w:ilvl w:val="0"/>
          <w:numId w:val="2"/>
        </w:numPr>
        <w:shd w:val="clear" w:color="auto" w:fill="FFFFFF"/>
        <w:spacing w:before="100" w:beforeAutospacing="1" w:after="100" w:afterAutospacing="1" w:line="360" w:lineRule="atLeast"/>
        <w:rPr>
          <w:rFonts w:asciiTheme="majorHAnsi" w:eastAsia="Times New Roman" w:hAnsiTheme="majorHAnsi" w:cstheme="majorHAnsi"/>
          <w:color w:val="000000"/>
          <w:sz w:val="20"/>
          <w:szCs w:val="20"/>
          <w:lang w:val="lt-LT"/>
        </w:rPr>
      </w:pPr>
      <w:r w:rsidRPr="00A077BC">
        <w:rPr>
          <w:rFonts w:asciiTheme="majorHAnsi" w:eastAsia="Times New Roman" w:hAnsiTheme="majorHAnsi" w:cstheme="majorHAnsi"/>
          <w:color w:val="000000"/>
          <w:sz w:val="20"/>
          <w:szCs w:val="20"/>
          <w:lang w:val="lt-LT"/>
        </w:rPr>
        <w:t xml:space="preserve">Nustatykite internetinio bendradarbiavimo tarp </w:t>
      </w:r>
      <w:r w:rsidR="008859C3">
        <w:rPr>
          <w:rFonts w:asciiTheme="majorHAnsi" w:eastAsia="Times New Roman" w:hAnsiTheme="majorHAnsi" w:cstheme="majorHAnsi"/>
          <w:color w:val="000000"/>
          <w:sz w:val="20"/>
          <w:szCs w:val="20"/>
          <w:lang w:val="lt-LT"/>
        </w:rPr>
        <w:t>moksleivių</w:t>
      </w:r>
      <w:r w:rsidRPr="00A077BC">
        <w:rPr>
          <w:rFonts w:asciiTheme="majorHAnsi" w:eastAsia="Times New Roman" w:hAnsiTheme="majorHAnsi" w:cstheme="majorHAnsi"/>
          <w:color w:val="000000"/>
          <w:sz w:val="20"/>
          <w:szCs w:val="20"/>
          <w:lang w:val="lt-LT"/>
        </w:rPr>
        <w:t xml:space="preserve"> ir pedagogų</w:t>
      </w:r>
      <w:r w:rsidR="00F36FAD">
        <w:rPr>
          <w:rFonts w:asciiTheme="majorHAnsi" w:eastAsia="Times New Roman" w:hAnsiTheme="majorHAnsi" w:cstheme="majorHAnsi"/>
          <w:color w:val="000000"/>
          <w:sz w:val="20"/>
          <w:szCs w:val="20"/>
          <w:lang w:val="lt-LT"/>
        </w:rPr>
        <w:t xml:space="preserve"> saugumo</w:t>
      </w:r>
      <w:r w:rsidRPr="00A077BC">
        <w:rPr>
          <w:rFonts w:asciiTheme="majorHAnsi" w:eastAsia="Times New Roman" w:hAnsiTheme="majorHAnsi" w:cstheme="majorHAnsi"/>
          <w:color w:val="000000"/>
          <w:sz w:val="20"/>
          <w:szCs w:val="20"/>
          <w:lang w:val="lt-LT"/>
        </w:rPr>
        <w:t> </w:t>
      </w:r>
      <w:hyperlink r:id="rId13" w:anchor="ID0EAABAAA=Manage" w:tgtFrame="_blank" w:history="1">
        <w:r w:rsidRPr="00A077BC">
          <w:rPr>
            <w:rFonts w:asciiTheme="majorHAnsi" w:eastAsia="Times New Roman" w:hAnsiTheme="majorHAnsi" w:cstheme="majorHAnsi"/>
            <w:color w:val="0067B8"/>
            <w:sz w:val="20"/>
            <w:szCs w:val="20"/>
            <w:u w:val="single"/>
            <w:lang w:val="lt-LT"/>
          </w:rPr>
          <w:t>politiką ir leidimus</w:t>
        </w:r>
      </w:hyperlink>
      <w:r w:rsidRPr="00A077BC">
        <w:rPr>
          <w:rFonts w:asciiTheme="majorHAnsi" w:eastAsia="Times New Roman" w:hAnsiTheme="majorHAnsi" w:cstheme="majorHAnsi"/>
          <w:color w:val="000000"/>
          <w:sz w:val="20"/>
          <w:szCs w:val="20"/>
          <w:lang w:val="lt-LT"/>
        </w:rPr>
        <w:t>. </w:t>
      </w:r>
    </w:p>
    <w:p w14:paraId="75D0C770" w14:textId="56A303EB" w:rsidR="00A077BC" w:rsidRPr="00A077BC" w:rsidRDefault="00A077BC" w:rsidP="00A077BC">
      <w:pPr>
        <w:numPr>
          <w:ilvl w:val="0"/>
          <w:numId w:val="2"/>
        </w:numPr>
        <w:shd w:val="clear" w:color="auto" w:fill="FFFFFF"/>
        <w:spacing w:before="100" w:beforeAutospacing="1" w:after="100" w:afterAutospacing="1" w:line="360" w:lineRule="atLeast"/>
        <w:rPr>
          <w:rFonts w:asciiTheme="majorHAnsi" w:eastAsia="Times New Roman" w:hAnsiTheme="majorHAnsi" w:cstheme="majorHAnsi"/>
          <w:color w:val="000000"/>
          <w:sz w:val="20"/>
          <w:szCs w:val="20"/>
          <w:lang w:val="lt-LT"/>
        </w:rPr>
      </w:pPr>
      <w:r w:rsidRPr="00A077BC">
        <w:rPr>
          <w:rFonts w:asciiTheme="majorHAnsi" w:eastAsia="Times New Roman" w:hAnsiTheme="majorHAnsi" w:cstheme="majorHAnsi"/>
          <w:color w:val="000000"/>
          <w:sz w:val="20"/>
          <w:szCs w:val="20"/>
          <w:lang w:val="lt-LT"/>
        </w:rPr>
        <w:t xml:space="preserve">Nuspręskite, ar dabartiniai jūsų skaitmeniniai įrankiai bus naudojami kartu su </w:t>
      </w:r>
      <w:r w:rsidR="00F36FAD">
        <w:rPr>
          <w:rFonts w:asciiTheme="majorHAnsi" w:eastAsia="Times New Roman" w:hAnsiTheme="majorHAnsi" w:cstheme="majorHAnsi"/>
          <w:color w:val="000000"/>
          <w:sz w:val="20"/>
          <w:szCs w:val="20"/>
          <w:lang w:val="lt-LT"/>
        </w:rPr>
        <w:t>„</w:t>
      </w:r>
      <w:proofErr w:type="spellStart"/>
      <w:r w:rsidR="00F36FAD">
        <w:rPr>
          <w:rFonts w:asciiTheme="majorHAnsi" w:eastAsia="Times New Roman" w:hAnsiTheme="majorHAnsi" w:cstheme="majorHAnsi"/>
          <w:color w:val="000000"/>
          <w:sz w:val="20"/>
          <w:szCs w:val="20"/>
          <w:lang w:val="lt-LT"/>
        </w:rPr>
        <w:t>Teams</w:t>
      </w:r>
      <w:proofErr w:type="spellEnd"/>
      <w:r w:rsidR="00F36FAD">
        <w:rPr>
          <w:rFonts w:asciiTheme="majorHAnsi" w:eastAsia="Times New Roman" w:hAnsiTheme="majorHAnsi" w:cstheme="majorHAnsi"/>
          <w:color w:val="000000"/>
          <w:sz w:val="20"/>
          <w:szCs w:val="20"/>
          <w:lang w:val="lt-LT"/>
        </w:rPr>
        <w:t>“</w:t>
      </w:r>
      <w:r w:rsidRPr="00A077BC">
        <w:rPr>
          <w:rFonts w:asciiTheme="majorHAnsi" w:eastAsia="Times New Roman" w:hAnsiTheme="majorHAnsi" w:cstheme="majorHAnsi"/>
          <w:color w:val="000000"/>
          <w:sz w:val="20"/>
          <w:szCs w:val="20"/>
          <w:lang w:val="lt-LT"/>
        </w:rPr>
        <w:t>, pavyzdžiui, jūsų mokymosi valdymo sistema. </w:t>
      </w:r>
      <w:r w:rsidR="00F36FAD">
        <w:rPr>
          <w:rFonts w:asciiTheme="majorHAnsi" w:eastAsia="Times New Roman" w:hAnsiTheme="majorHAnsi" w:cstheme="majorHAnsi"/>
          <w:color w:val="0067B8"/>
          <w:sz w:val="20"/>
          <w:szCs w:val="20"/>
          <w:u w:val="single"/>
          <w:lang w:val="lt-LT"/>
        </w:rPr>
        <w:t>„</w:t>
      </w:r>
      <w:proofErr w:type="spellStart"/>
      <w:r w:rsidR="00F36FAD">
        <w:rPr>
          <w:rFonts w:asciiTheme="majorHAnsi" w:eastAsia="Times New Roman" w:hAnsiTheme="majorHAnsi" w:cstheme="majorHAnsi"/>
          <w:color w:val="0067B8"/>
          <w:sz w:val="20"/>
          <w:szCs w:val="20"/>
          <w:u w:val="single"/>
          <w:lang w:val="lt-LT"/>
        </w:rPr>
        <w:t>Teams</w:t>
      </w:r>
      <w:proofErr w:type="spellEnd"/>
      <w:r w:rsidR="00F36FAD">
        <w:rPr>
          <w:rFonts w:asciiTheme="majorHAnsi" w:eastAsia="Times New Roman" w:hAnsiTheme="majorHAnsi" w:cstheme="majorHAnsi"/>
          <w:color w:val="0067B8"/>
          <w:sz w:val="20"/>
          <w:szCs w:val="20"/>
          <w:u w:val="single"/>
          <w:lang w:val="lt-LT"/>
        </w:rPr>
        <w:t>“</w:t>
      </w:r>
      <w:r w:rsidRPr="00A077BC">
        <w:rPr>
          <w:rFonts w:asciiTheme="majorHAnsi" w:eastAsia="Times New Roman" w:hAnsiTheme="majorHAnsi" w:cstheme="majorHAnsi"/>
          <w:color w:val="0067B8"/>
          <w:sz w:val="20"/>
          <w:szCs w:val="20"/>
          <w:u w:val="single"/>
          <w:lang w:val="lt-LT"/>
        </w:rPr>
        <w:t xml:space="preserve"> gali integruotis su kai kuriomis LMS, tokiomis kaip </w:t>
      </w:r>
      <w:r w:rsidR="008859C3">
        <w:rPr>
          <w:rFonts w:asciiTheme="majorHAnsi" w:eastAsia="Times New Roman" w:hAnsiTheme="majorHAnsi" w:cstheme="majorHAnsi"/>
          <w:color w:val="0067B8"/>
          <w:sz w:val="20"/>
          <w:szCs w:val="20"/>
          <w:u w:val="single"/>
          <w:lang w:val="lt-LT"/>
        </w:rPr>
        <w:t>CANVAS</w:t>
      </w:r>
      <w:r w:rsidRPr="00A077BC">
        <w:rPr>
          <w:rFonts w:asciiTheme="majorHAnsi" w:eastAsia="Times New Roman" w:hAnsiTheme="majorHAnsi" w:cstheme="majorHAnsi"/>
          <w:color w:val="000000"/>
          <w:sz w:val="20"/>
          <w:szCs w:val="20"/>
          <w:lang w:val="lt-LT"/>
        </w:rPr>
        <w:t>. </w:t>
      </w:r>
    </w:p>
    <w:p w14:paraId="65801A2F" w14:textId="3ADED1DB" w:rsidR="00A077BC" w:rsidRPr="00A077BC" w:rsidRDefault="008859C3" w:rsidP="00A077BC">
      <w:pPr>
        <w:shd w:val="clear" w:color="auto" w:fill="FFFFFF"/>
        <w:spacing w:after="0" w:line="300" w:lineRule="atLeast"/>
        <w:rPr>
          <w:rFonts w:asciiTheme="majorHAnsi" w:eastAsia="Times New Roman" w:hAnsiTheme="majorHAnsi" w:cstheme="majorHAnsi"/>
          <w:color w:val="000000"/>
          <w:sz w:val="24"/>
          <w:szCs w:val="24"/>
          <w:lang w:val="lt-LT"/>
        </w:rPr>
      </w:pPr>
      <w:r>
        <w:rPr>
          <w:rFonts w:asciiTheme="majorHAnsi" w:eastAsia="Times New Roman" w:hAnsiTheme="majorHAnsi" w:cstheme="majorHAnsi"/>
          <w:b/>
          <w:bCs/>
          <w:color w:val="000000"/>
          <w:sz w:val="24"/>
          <w:szCs w:val="24"/>
          <w:lang w:val="lt-LT"/>
        </w:rPr>
        <w:t>3 ž</w:t>
      </w:r>
      <w:r w:rsidR="00A077BC" w:rsidRPr="00A077BC">
        <w:rPr>
          <w:rFonts w:asciiTheme="majorHAnsi" w:eastAsia="Times New Roman" w:hAnsiTheme="majorHAnsi" w:cstheme="majorHAnsi"/>
          <w:b/>
          <w:bCs/>
          <w:color w:val="000000"/>
          <w:sz w:val="24"/>
          <w:szCs w:val="24"/>
          <w:lang w:val="lt-LT"/>
        </w:rPr>
        <w:t>ingsnis:  Sukur</w:t>
      </w:r>
      <w:r w:rsidRPr="008859C3">
        <w:rPr>
          <w:rFonts w:asciiTheme="majorHAnsi" w:eastAsia="Times New Roman" w:hAnsiTheme="majorHAnsi" w:cstheme="majorHAnsi"/>
          <w:b/>
          <w:bCs/>
          <w:color w:val="000000"/>
          <w:sz w:val="24"/>
          <w:szCs w:val="24"/>
          <w:lang w:val="lt-LT"/>
        </w:rPr>
        <w:t>kite</w:t>
      </w:r>
      <w:r w:rsidR="00A077BC" w:rsidRPr="00A077BC">
        <w:rPr>
          <w:rFonts w:asciiTheme="majorHAnsi" w:eastAsia="Times New Roman" w:hAnsiTheme="majorHAnsi" w:cstheme="majorHAnsi"/>
          <w:b/>
          <w:bCs/>
          <w:color w:val="000000"/>
          <w:sz w:val="24"/>
          <w:szCs w:val="24"/>
          <w:lang w:val="lt-LT"/>
        </w:rPr>
        <w:t> komunikacij</w:t>
      </w:r>
      <w:r w:rsidRPr="008859C3">
        <w:rPr>
          <w:rFonts w:asciiTheme="majorHAnsi" w:eastAsia="Times New Roman" w:hAnsiTheme="majorHAnsi" w:cstheme="majorHAnsi"/>
          <w:b/>
          <w:bCs/>
          <w:color w:val="000000"/>
          <w:sz w:val="24"/>
          <w:szCs w:val="24"/>
          <w:lang w:val="lt-LT"/>
        </w:rPr>
        <w:t>ą</w:t>
      </w:r>
      <w:r w:rsidR="00A077BC" w:rsidRPr="00A077BC">
        <w:rPr>
          <w:rFonts w:asciiTheme="majorHAnsi" w:eastAsia="Times New Roman" w:hAnsiTheme="majorHAnsi" w:cstheme="majorHAnsi"/>
          <w:b/>
          <w:bCs/>
          <w:color w:val="000000"/>
          <w:sz w:val="24"/>
          <w:szCs w:val="24"/>
          <w:lang w:val="lt-LT"/>
        </w:rPr>
        <w:t> su </w:t>
      </w:r>
      <w:r w:rsidRPr="008859C3">
        <w:rPr>
          <w:rFonts w:asciiTheme="majorHAnsi" w:eastAsia="Times New Roman" w:hAnsiTheme="majorHAnsi" w:cstheme="majorHAnsi"/>
          <w:b/>
          <w:bCs/>
          <w:color w:val="000000"/>
          <w:sz w:val="24"/>
          <w:szCs w:val="24"/>
          <w:lang w:val="lt-LT"/>
        </w:rPr>
        <w:t>moksleiviais</w:t>
      </w:r>
      <w:r w:rsidR="00A077BC" w:rsidRPr="00A077BC">
        <w:rPr>
          <w:rFonts w:asciiTheme="majorHAnsi" w:eastAsia="Times New Roman" w:hAnsiTheme="majorHAnsi" w:cstheme="majorHAnsi"/>
          <w:b/>
          <w:bCs/>
          <w:color w:val="000000"/>
          <w:sz w:val="24"/>
          <w:szCs w:val="24"/>
          <w:lang w:val="lt-LT"/>
        </w:rPr>
        <w:t>, tėva</w:t>
      </w:r>
      <w:r w:rsidRPr="008859C3">
        <w:rPr>
          <w:rFonts w:asciiTheme="majorHAnsi" w:eastAsia="Times New Roman" w:hAnsiTheme="majorHAnsi" w:cstheme="majorHAnsi"/>
          <w:b/>
          <w:bCs/>
          <w:color w:val="000000"/>
          <w:sz w:val="24"/>
          <w:szCs w:val="24"/>
          <w:lang w:val="lt-LT"/>
        </w:rPr>
        <w:t>is</w:t>
      </w:r>
      <w:r w:rsidR="00A077BC" w:rsidRPr="00A077BC">
        <w:rPr>
          <w:rFonts w:asciiTheme="majorHAnsi" w:eastAsia="Times New Roman" w:hAnsiTheme="majorHAnsi" w:cstheme="majorHAnsi"/>
          <w:color w:val="000000"/>
          <w:sz w:val="24"/>
          <w:szCs w:val="24"/>
          <w:lang w:val="lt-LT"/>
        </w:rPr>
        <w:t> ir globėjai</w:t>
      </w:r>
      <w:r w:rsidRPr="008859C3">
        <w:rPr>
          <w:rFonts w:asciiTheme="majorHAnsi" w:eastAsia="Times New Roman" w:hAnsiTheme="majorHAnsi" w:cstheme="majorHAnsi"/>
          <w:color w:val="000000"/>
          <w:sz w:val="24"/>
          <w:szCs w:val="24"/>
          <w:lang w:val="lt-LT"/>
        </w:rPr>
        <w:t>s</w:t>
      </w:r>
      <w:r w:rsidR="00A077BC" w:rsidRPr="00A077BC">
        <w:rPr>
          <w:rFonts w:asciiTheme="majorHAnsi" w:eastAsia="Times New Roman" w:hAnsiTheme="majorHAnsi" w:cstheme="majorHAnsi"/>
          <w:color w:val="000000"/>
          <w:sz w:val="24"/>
          <w:szCs w:val="24"/>
          <w:lang w:val="lt-LT"/>
        </w:rPr>
        <w:t>. </w:t>
      </w:r>
    </w:p>
    <w:p w14:paraId="7E7958B5" w14:textId="1B3CE26E" w:rsidR="00A077BC" w:rsidRPr="00A077BC" w:rsidRDefault="00A077BC" w:rsidP="008859C3">
      <w:pPr>
        <w:numPr>
          <w:ilvl w:val="0"/>
          <w:numId w:val="11"/>
        </w:numPr>
        <w:shd w:val="clear" w:color="auto" w:fill="FFFFFF"/>
        <w:spacing w:before="100" w:beforeAutospacing="1" w:after="100" w:afterAutospacing="1" w:line="360" w:lineRule="atLeast"/>
        <w:rPr>
          <w:rFonts w:asciiTheme="majorHAnsi" w:eastAsia="Times New Roman" w:hAnsiTheme="majorHAnsi" w:cstheme="majorHAnsi"/>
          <w:color w:val="000000"/>
          <w:sz w:val="20"/>
          <w:szCs w:val="20"/>
          <w:lang w:val="lt-LT"/>
        </w:rPr>
      </w:pPr>
      <w:r w:rsidRPr="00A077BC">
        <w:rPr>
          <w:rFonts w:asciiTheme="majorHAnsi" w:eastAsia="Times New Roman" w:hAnsiTheme="majorHAnsi" w:cstheme="majorHAnsi"/>
          <w:color w:val="000000"/>
          <w:sz w:val="20"/>
          <w:szCs w:val="20"/>
          <w:lang w:val="lt-LT"/>
        </w:rPr>
        <w:t>Peržiūrėkite </w:t>
      </w:r>
      <w:hyperlink r:id="rId14" w:tgtFrame="_blank" w:history="1">
        <w:r w:rsidRPr="00A077BC">
          <w:rPr>
            <w:rFonts w:asciiTheme="majorHAnsi" w:eastAsia="Times New Roman" w:hAnsiTheme="majorHAnsi" w:cstheme="majorHAnsi"/>
            <w:color w:val="0067B8"/>
            <w:sz w:val="20"/>
            <w:szCs w:val="20"/>
            <w:u w:val="single"/>
            <w:lang w:val="lt-LT"/>
          </w:rPr>
          <w:t>el. Pašto</w:t>
        </w:r>
      </w:hyperlink>
      <w:r w:rsidRPr="00A077BC">
        <w:rPr>
          <w:rFonts w:asciiTheme="majorHAnsi" w:eastAsia="Times New Roman" w:hAnsiTheme="majorHAnsi" w:cstheme="majorHAnsi"/>
          <w:color w:val="000000"/>
          <w:sz w:val="20"/>
          <w:szCs w:val="20"/>
          <w:lang w:val="lt-LT"/>
        </w:rPr>
        <w:t xml:space="preserve"> pavyzdžius, kuriuos mokykla </w:t>
      </w:r>
      <w:r w:rsidR="00F36FAD">
        <w:rPr>
          <w:rFonts w:asciiTheme="majorHAnsi" w:eastAsia="Times New Roman" w:hAnsiTheme="majorHAnsi" w:cstheme="majorHAnsi"/>
          <w:color w:val="000000"/>
          <w:sz w:val="20"/>
          <w:szCs w:val="20"/>
          <w:lang w:val="lt-LT"/>
        </w:rPr>
        <w:t xml:space="preserve">gali naudoti </w:t>
      </w:r>
      <w:r w:rsidRPr="00A077BC">
        <w:rPr>
          <w:rFonts w:asciiTheme="majorHAnsi" w:eastAsia="Times New Roman" w:hAnsiTheme="majorHAnsi" w:cstheme="majorHAnsi"/>
          <w:color w:val="000000"/>
          <w:sz w:val="20"/>
          <w:szCs w:val="20"/>
          <w:lang w:val="lt-LT"/>
        </w:rPr>
        <w:t>pereidama prie nuotolinio mokymosi. </w:t>
      </w:r>
    </w:p>
    <w:p w14:paraId="104D1D94" w14:textId="09C7623E" w:rsidR="00A077BC" w:rsidRPr="00A077BC" w:rsidRDefault="00A077BC" w:rsidP="008859C3">
      <w:pPr>
        <w:numPr>
          <w:ilvl w:val="0"/>
          <w:numId w:val="11"/>
        </w:numPr>
        <w:shd w:val="clear" w:color="auto" w:fill="FFFFFF"/>
        <w:spacing w:before="100" w:beforeAutospacing="1" w:after="100" w:afterAutospacing="1" w:line="360" w:lineRule="atLeast"/>
        <w:rPr>
          <w:rFonts w:asciiTheme="majorHAnsi" w:eastAsia="Times New Roman" w:hAnsiTheme="majorHAnsi" w:cstheme="majorHAnsi"/>
          <w:color w:val="000000"/>
          <w:sz w:val="20"/>
          <w:szCs w:val="20"/>
          <w:lang w:val="lt-LT"/>
        </w:rPr>
      </w:pPr>
      <w:r w:rsidRPr="00A077BC">
        <w:rPr>
          <w:rFonts w:asciiTheme="majorHAnsi" w:eastAsia="Times New Roman" w:hAnsiTheme="majorHAnsi" w:cstheme="majorHAnsi"/>
          <w:color w:val="000000"/>
          <w:sz w:val="20"/>
          <w:szCs w:val="20"/>
          <w:lang w:val="lt-LT"/>
        </w:rPr>
        <w:t>Dal</w:t>
      </w:r>
      <w:r w:rsidR="008859C3">
        <w:rPr>
          <w:rFonts w:asciiTheme="majorHAnsi" w:eastAsia="Times New Roman" w:hAnsiTheme="majorHAnsi" w:cstheme="majorHAnsi"/>
          <w:color w:val="000000"/>
          <w:sz w:val="20"/>
          <w:szCs w:val="20"/>
          <w:lang w:val="lt-LT"/>
        </w:rPr>
        <w:t>inkitės</w:t>
      </w:r>
      <w:r w:rsidRPr="00A077BC">
        <w:rPr>
          <w:rFonts w:asciiTheme="majorHAnsi" w:eastAsia="Times New Roman" w:hAnsiTheme="majorHAnsi" w:cstheme="majorHAnsi"/>
          <w:color w:val="000000"/>
          <w:sz w:val="20"/>
          <w:szCs w:val="20"/>
          <w:lang w:val="lt-LT"/>
        </w:rPr>
        <w:t> </w:t>
      </w:r>
      <w:hyperlink r:id="rId15" w:tgtFrame="_blank" w:history="1">
        <w:r w:rsidRPr="00A077BC">
          <w:rPr>
            <w:rFonts w:asciiTheme="majorHAnsi" w:eastAsia="Times New Roman" w:hAnsiTheme="majorHAnsi" w:cstheme="majorHAnsi"/>
            <w:color w:val="0067B8"/>
            <w:sz w:val="20"/>
            <w:szCs w:val="20"/>
            <w:u w:val="single"/>
            <w:lang w:val="lt-LT"/>
          </w:rPr>
          <w:t>patarimais</w:t>
        </w:r>
        <w:r w:rsidR="008859C3">
          <w:rPr>
            <w:rFonts w:asciiTheme="majorHAnsi" w:eastAsia="Times New Roman" w:hAnsiTheme="majorHAnsi" w:cstheme="majorHAnsi"/>
            <w:color w:val="0067B8"/>
            <w:sz w:val="20"/>
            <w:szCs w:val="20"/>
            <w:u w:val="single"/>
            <w:lang w:val="lt-LT"/>
          </w:rPr>
          <w:t xml:space="preserve"> skirtiems</w:t>
        </w:r>
        <w:r w:rsidRPr="00A077BC">
          <w:rPr>
            <w:rFonts w:asciiTheme="majorHAnsi" w:eastAsia="Times New Roman" w:hAnsiTheme="majorHAnsi" w:cstheme="majorHAnsi"/>
            <w:color w:val="0067B8"/>
            <w:sz w:val="20"/>
            <w:szCs w:val="20"/>
            <w:u w:val="single"/>
            <w:lang w:val="lt-LT"/>
          </w:rPr>
          <w:t xml:space="preserve"> tėvams ir globėjams</w:t>
        </w:r>
      </w:hyperlink>
      <w:r w:rsidRPr="00A077BC">
        <w:rPr>
          <w:rFonts w:asciiTheme="majorHAnsi" w:eastAsia="Times New Roman" w:hAnsiTheme="majorHAnsi" w:cstheme="majorHAnsi"/>
          <w:color w:val="000000"/>
          <w:sz w:val="20"/>
          <w:szCs w:val="20"/>
          <w:lang w:val="lt-LT"/>
        </w:rPr>
        <w:t>.  </w:t>
      </w:r>
    </w:p>
    <w:p w14:paraId="79747A1F" w14:textId="77777777" w:rsidR="00A077BC" w:rsidRPr="00A077BC" w:rsidRDefault="00A077BC" w:rsidP="00A077BC">
      <w:pPr>
        <w:shd w:val="clear" w:color="auto" w:fill="FFFFFF"/>
        <w:spacing w:line="240" w:lineRule="auto"/>
        <w:rPr>
          <w:rFonts w:asciiTheme="majorHAnsi" w:eastAsia="Times New Roman" w:hAnsiTheme="majorHAnsi" w:cstheme="majorHAnsi"/>
          <w:color w:val="000000"/>
          <w:sz w:val="23"/>
          <w:szCs w:val="23"/>
          <w:lang w:val="lt-LT"/>
        </w:rPr>
      </w:pPr>
      <w:r w:rsidRPr="00A077BC">
        <w:rPr>
          <w:rFonts w:asciiTheme="majorHAnsi" w:eastAsia="Times New Roman" w:hAnsiTheme="majorHAnsi" w:cstheme="majorHAnsi"/>
          <w:noProof/>
          <w:color w:val="000000"/>
          <w:sz w:val="23"/>
          <w:szCs w:val="23"/>
          <w:lang w:val="lt-LT"/>
        </w:rPr>
        <w:drawing>
          <wp:inline distT="0" distB="0" distL="0" distR="0" wp14:anchorId="5B300CD5" wp14:editId="5D692A0F">
            <wp:extent cx="5134610" cy="2884805"/>
            <wp:effectExtent l="0" t="0" r="8890" b="0"/>
            <wp:docPr id="5" name="Picture 5" descr="Vaiz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izda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34610" cy="2884805"/>
                    </a:xfrm>
                    <a:prstGeom prst="rect">
                      <a:avLst/>
                    </a:prstGeom>
                    <a:noFill/>
                    <a:ln>
                      <a:noFill/>
                    </a:ln>
                  </pic:spPr>
                </pic:pic>
              </a:graphicData>
            </a:graphic>
          </wp:inline>
        </w:drawing>
      </w:r>
    </w:p>
    <w:p w14:paraId="047E02C8" w14:textId="4BB513C8" w:rsidR="00A077BC" w:rsidRPr="00A077BC" w:rsidRDefault="00A077BC" w:rsidP="00A077BC">
      <w:pPr>
        <w:shd w:val="clear" w:color="auto" w:fill="FFFFFF"/>
        <w:spacing w:after="0" w:line="420" w:lineRule="atLeast"/>
        <w:outlineLvl w:val="1"/>
        <w:rPr>
          <w:rFonts w:asciiTheme="majorHAnsi" w:eastAsia="Times New Roman" w:hAnsiTheme="majorHAnsi" w:cstheme="majorHAnsi"/>
          <w:b/>
          <w:bCs/>
          <w:color w:val="000000"/>
          <w:sz w:val="32"/>
          <w:szCs w:val="32"/>
          <w:lang w:val="lt-LT"/>
        </w:rPr>
      </w:pPr>
      <w:r w:rsidRPr="00A077BC">
        <w:rPr>
          <w:rFonts w:asciiTheme="majorHAnsi" w:eastAsia="Times New Roman" w:hAnsiTheme="majorHAnsi" w:cstheme="majorHAnsi"/>
          <w:b/>
          <w:bCs/>
          <w:color w:val="000000"/>
          <w:sz w:val="32"/>
          <w:szCs w:val="32"/>
          <w:lang w:val="lt-LT"/>
        </w:rPr>
        <w:t xml:space="preserve">2 etapas (3-4 DIENA): apmokykite savo personalą ir </w:t>
      </w:r>
      <w:r w:rsidR="00F36FAD">
        <w:rPr>
          <w:rFonts w:asciiTheme="majorHAnsi" w:eastAsia="Times New Roman" w:hAnsiTheme="majorHAnsi" w:cstheme="majorHAnsi"/>
          <w:b/>
          <w:bCs/>
          <w:color w:val="000000"/>
          <w:sz w:val="32"/>
          <w:szCs w:val="32"/>
          <w:lang w:val="lt-LT"/>
        </w:rPr>
        <w:t>moksleivius.</w:t>
      </w:r>
    </w:p>
    <w:p w14:paraId="713D6E85" w14:textId="77777777" w:rsidR="00A077BC" w:rsidRPr="00A077BC" w:rsidRDefault="00A077BC" w:rsidP="00A077BC">
      <w:pPr>
        <w:shd w:val="clear" w:color="auto" w:fill="FFFFFF"/>
        <w:spacing w:after="0" w:line="240" w:lineRule="auto"/>
        <w:outlineLvl w:val="5"/>
        <w:rPr>
          <w:rFonts w:asciiTheme="majorHAnsi" w:eastAsia="Times New Roman" w:hAnsiTheme="majorHAnsi" w:cstheme="majorHAnsi"/>
          <w:color w:val="000000"/>
          <w:sz w:val="15"/>
          <w:szCs w:val="15"/>
          <w:lang w:val="lt-LT"/>
        </w:rPr>
      </w:pPr>
      <w:r w:rsidRPr="00A077BC">
        <w:rPr>
          <w:rFonts w:asciiTheme="majorHAnsi" w:eastAsia="Times New Roman" w:hAnsiTheme="majorHAnsi" w:cstheme="majorHAnsi"/>
          <w:color w:val="000000"/>
          <w:sz w:val="15"/>
          <w:szCs w:val="15"/>
          <w:lang w:val="lt-LT"/>
        </w:rPr>
        <w:br/>
      </w:r>
    </w:p>
    <w:p w14:paraId="5CC5E98A" w14:textId="5149CBF2" w:rsidR="00A077BC" w:rsidRPr="00A077BC" w:rsidRDefault="00A077BC" w:rsidP="00A077BC">
      <w:pPr>
        <w:shd w:val="clear" w:color="auto" w:fill="FFFFFF"/>
        <w:spacing w:after="0" w:line="300" w:lineRule="atLeast"/>
        <w:rPr>
          <w:rFonts w:asciiTheme="majorHAnsi" w:eastAsia="Times New Roman" w:hAnsiTheme="majorHAnsi" w:cstheme="majorHAnsi"/>
          <w:color w:val="000000"/>
          <w:sz w:val="24"/>
          <w:szCs w:val="24"/>
          <w:lang w:val="lt-LT"/>
        </w:rPr>
      </w:pPr>
      <w:r w:rsidRPr="00A077BC">
        <w:rPr>
          <w:rFonts w:asciiTheme="majorHAnsi" w:eastAsia="Times New Roman" w:hAnsiTheme="majorHAnsi" w:cstheme="majorHAnsi"/>
          <w:b/>
          <w:bCs/>
          <w:color w:val="000000"/>
          <w:sz w:val="24"/>
          <w:szCs w:val="24"/>
          <w:lang w:val="lt-LT"/>
        </w:rPr>
        <w:t xml:space="preserve">4 žingsnis: sukurkite darbuotojų komandas ir organizuokite </w:t>
      </w:r>
      <w:r w:rsidR="00F36FAD">
        <w:rPr>
          <w:rFonts w:asciiTheme="majorHAnsi" w:eastAsia="Times New Roman" w:hAnsiTheme="majorHAnsi" w:cstheme="majorHAnsi"/>
          <w:b/>
          <w:bCs/>
          <w:color w:val="000000"/>
          <w:sz w:val="24"/>
          <w:szCs w:val="24"/>
          <w:lang w:val="lt-LT"/>
        </w:rPr>
        <w:t>„</w:t>
      </w:r>
      <w:proofErr w:type="spellStart"/>
      <w:r w:rsidR="00F36FAD">
        <w:rPr>
          <w:rFonts w:asciiTheme="majorHAnsi" w:eastAsia="Times New Roman" w:hAnsiTheme="majorHAnsi" w:cstheme="majorHAnsi"/>
          <w:b/>
          <w:bCs/>
          <w:color w:val="000000"/>
          <w:sz w:val="24"/>
          <w:szCs w:val="24"/>
          <w:lang w:val="lt-LT"/>
        </w:rPr>
        <w:t>Teams</w:t>
      </w:r>
      <w:proofErr w:type="spellEnd"/>
      <w:r w:rsidR="00F36FAD">
        <w:rPr>
          <w:rFonts w:asciiTheme="majorHAnsi" w:eastAsia="Times New Roman" w:hAnsiTheme="majorHAnsi" w:cstheme="majorHAnsi"/>
          <w:b/>
          <w:bCs/>
          <w:color w:val="000000"/>
          <w:sz w:val="24"/>
          <w:szCs w:val="24"/>
          <w:lang w:val="lt-LT"/>
        </w:rPr>
        <w:t>“</w:t>
      </w:r>
      <w:r w:rsidRPr="00A077BC">
        <w:rPr>
          <w:rFonts w:asciiTheme="majorHAnsi" w:eastAsia="Times New Roman" w:hAnsiTheme="majorHAnsi" w:cstheme="majorHAnsi"/>
          <w:b/>
          <w:bCs/>
          <w:color w:val="000000"/>
          <w:sz w:val="24"/>
          <w:szCs w:val="24"/>
          <w:lang w:val="lt-LT"/>
        </w:rPr>
        <w:t xml:space="preserve"> mokymus.</w:t>
      </w:r>
    </w:p>
    <w:p w14:paraId="2F9D2B79" w14:textId="72E98E87" w:rsidR="00A077BC" w:rsidRPr="00A077BC" w:rsidRDefault="00A077BC" w:rsidP="00A077BC">
      <w:pPr>
        <w:numPr>
          <w:ilvl w:val="0"/>
          <w:numId w:val="4"/>
        </w:numPr>
        <w:shd w:val="clear" w:color="auto" w:fill="FFFFFF"/>
        <w:spacing w:before="100" w:beforeAutospacing="1" w:after="100" w:afterAutospacing="1" w:line="360" w:lineRule="atLeast"/>
        <w:rPr>
          <w:rFonts w:asciiTheme="majorHAnsi" w:eastAsia="Times New Roman" w:hAnsiTheme="majorHAnsi" w:cstheme="majorHAnsi"/>
          <w:color w:val="000000"/>
          <w:sz w:val="20"/>
          <w:szCs w:val="20"/>
          <w:lang w:val="lt-LT"/>
        </w:rPr>
      </w:pPr>
      <w:r w:rsidRPr="00A077BC">
        <w:rPr>
          <w:rFonts w:asciiTheme="majorHAnsi" w:eastAsia="Times New Roman" w:hAnsiTheme="majorHAnsi" w:cstheme="majorHAnsi"/>
          <w:color w:val="000000"/>
          <w:sz w:val="20"/>
          <w:szCs w:val="20"/>
          <w:lang w:val="lt-LT"/>
        </w:rPr>
        <w:lastRenderedPageBreak/>
        <w:t>Sudarykite </w:t>
      </w:r>
      <w:hyperlink r:id="rId17" w:tgtFrame="_blank" w:history="1">
        <w:r w:rsidR="008859C3" w:rsidRPr="008859C3">
          <w:rPr>
            <w:rFonts w:asciiTheme="majorHAnsi" w:eastAsia="Times New Roman" w:hAnsiTheme="majorHAnsi" w:cstheme="majorHAnsi"/>
            <w:color w:val="0067B8"/>
            <w:sz w:val="20"/>
            <w:szCs w:val="20"/>
            <w:u w:val="single"/>
            <w:lang w:val="lt-LT"/>
          </w:rPr>
          <w:t>administracijos</w:t>
        </w:r>
        <w:r w:rsidR="00F36FAD">
          <w:rPr>
            <w:rFonts w:asciiTheme="majorHAnsi" w:eastAsia="Times New Roman" w:hAnsiTheme="majorHAnsi" w:cstheme="majorHAnsi"/>
            <w:color w:val="0067B8"/>
            <w:sz w:val="20"/>
            <w:szCs w:val="20"/>
            <w:u w:val="single"/>
            <w:lang w:val="lt-LT"/>
          </w:rPr>
          <w:t xml:space="preserve"> „</w:t>
        </w:r>
        <w:proofErr w:type="spellStart"/>
        <w:r w:rsidR="00F36FAD">
          <w:rPr>
            <w:rFonts w:asciiTheme="majorHAnsi" w:eastAsia="Times New Roman" w:hAnsiTheme="majorHAnsi" w:cstheme="majorHAnsi"/>
            <w:color w:val="0067B8"/>
            <w:sz w:val="20"/>
            <w:szCs w:val="20"/>
            <w:u w:val="single"/>
            <w:lang w:val="lt-LT"/>
          </w:rPr>
          <w:t>Teams</w:t>
        </w:r>
        <w:proofErr w:type="spellEnd"/>
        <w:r w:rsidR="00F36FAD">
          <w:rPr>
            <w:rFonts w:asciiTheme="majorHAnsi" w:eastAsia="Times New Roman" w:hAnsiTheme="majorHAnsi" w:cstheme="majorHAnsi"/>
            <w:color w:val="0067B8"/>
            <w:sz w:val="20"/>
            <w:szCs w:val="20"/>
            <w:u w:val="single"/>
            <w:lang w:val="lt-LT"/>
          </w:rPr>
          <w:t>“</w:t>
        </w:r>
        <w:r w:rsidRPr="00A077BC">
          <w:rPr>
            <w:rFonts w:asciiTheme="majorHAnsi" w:eastAsia="Times New Roman" w:hAnsiTheme="majorHAnsi" w:cstheme="majorHAnsi"/>
            <w:color w:val="0067B8"/>
            <w:sz w:val="20"/>
            <w:szCs w:val="20"/>
            <w:u w:val="single"/>
            <w:lang w:val="lt-LT"/>
          </w:rPr>
          <w:t xml:space="preserve"> komandą</w:t>
        </w:r>
      </w:hyperlink>
      <w:r w:rsidRPr="00A077BC">
        <w:rPr>
          <w:rFonts w:asciiTheme="majorHAnsi" w:eastAsia="Times New Roman" w:hAnsiTheme="majorHAnsi" w:cstheme="majorHAnsi"/>
          <w:color w:val="000000"/>
          <w:sz w:val="20"/>
          <w:szCs w:val="20"/>
          <w:lang w:val="lt-LT"/>
        </w:rPr>
        <w:t> . </w:t>
      </w:r>
    </w:p>
    <w:p w14:paraId="3B99A0B7" w14:textId="0DF5C73F" w:rsidR="00A077BC" w:rsidRPr="00A077BC" w:rsidRDefault="00A077BC" w:rsidP="00A077BC">
      <w:pPr>
        <w:numPr>
          <w:ilvl w:val="0"/>
          <w:numId w:val="4"/>
        </w:numPr>
        <w:shd w:val="clear" w:color="auto" w:fill="FFFFFF"/>
        <w:spacing w:before="100" w:beforeAutospacing="1" w:after="100" w:afterAutospacing="1" w:line="360" w:lineRule="atLeast"/>
        <w:rPr>
          <w:rFonts w:asciiTheme="majorHAnsi" w:eastAsia="Times New Roman" w:hAnsiTheme="majorHAnsi" w:cstheme="majorHAnsi"/>
          <w:color w:val="000000"/>
          <w:sz w:val="20"/>
          <w:szCs w:val="20"/>
          <w:lang w:val="lt-LT"/>
        </w:rPr>
      </w:pPr>
      <w:r w:rsidRPr="00A077BC">
        <w:rPr>
          <w:rFonts w:asciiTheme="majorHAnsi" w:eastAsia="Times New Roman" w:hAnsiTheme="majorHAnsi" w:cstheme="majorHAnsi"/>
          <w:color w:val="000000"/>
          <w:sz w:val="20"/>
          <w:szCs w:val="20"/>
          <w:lang w:val="lt-LT"/>
        </w:rPr>
        <w:t xml:space="preserve">Suplanuokite </w:t>
      </w:r>
      <w:r w:rsidR="00F36FAD">
        <w:rPr>
          <w:rFonts w:asciiTheme="majorHAnsi" w:eastAsia="Times New Roman" w:hAnsiTheme="majorHAnsi" w:cstheme="majorHAnsi"/>
          <w:color w:val="000000"/>
          <w:sz w:val="20"/>
          <w:szCs w:val="20"/>
          <w:lang w:val="lt-LT"/>
        </w:rPr>
        <w:t>„</w:t>
      </w:r>
      <w:proofErr w:type="spellStart"/>
      <w:r w:rsidR="00F36FAD">
        <w:rPr>
          <w:rFonts w:asciiTheme="majorHAnsi" w:eastAsia="Times New Roman" w:hAnsiTheme="majorHAnsi" w:cstheme="majorHAnsi"/>
          <w:color w:val="000000"/>
          <w:sz w:val="20"/>
          <w:szCs w:val="20"/>
          <w:lang w:val="lt-LT"/>
        </w:rPr>
        <w:t>Teams</w:t>
      </w:r>
      <w:proofErr w:type="spellEnd"/>
      <w:r w:rsidR="00F36FAD">
        <w:rPr>
          <w:rFonts w:asciiTheme="majorHAnsi" w:eastAsia="Times New Roman" w:hAnsiTheme="majorHAnsi" w:cstheme="majorHAnsi"/>
          <w:color w:val="000000"/>
          <w:sz w:val="20"/>
          <w:szCs w:val="20"/>
          <w:lang w:val="lt-LT"/>
        </w:rPr>
        <w:t>“</w:t>
      </w:r>
      <w:r w:rsidRPr="00A077BC">
        <w:rPr>
          <w:rFonts w:asciiTheme="majorHAnsi" w:eastAsia="Times New Roman" w:hAnsiTheme="majorHAnsi" w:cstheme="majorHAnsi"/>
          <w:color w:val="000000"/>
          <w:sz w:val="20"/>
          <w:szCs w:val="20"/>
          <w:lang w:val="lt-LT"/>
        </w:rPr>
        <w:t xml:space="preserve"> susitikimą su vis</w:t>
      </w:r>
      <w:r w:rsidR="008859C3">
        <w:rPr>
          <w:rFonts w:asciiTheme="majorHAnsi" w:eastAsia="Times New Roman" w:hAnsiTheme="majorHAnsi" w:cstheme="majorHAnsi"/>
          <w:color w:val="000000"/>
          <w:sz w:val="20"/>
          <w:szCs w:val="20"/>
          <w:lang w:val="lt-LT"/>
        </w:rPr>
        <w:t>a administracija</w:t>
      </w:r>
      <w:r w:rsidRPr="00A077BC">
        <w:rPr>
          <w:rFonts w:asciiTheme="majorHAnsi" w:eastAsia="Times New Roman" w:hAnsiTheme="majorHAnsi" w:cstheme="majorHAnsi"/>
          <w:color w:val="000000"/>
          <w:sz w:val="20"/>
          <w:szCs w:val="20"/>
          <w:lang w:val="lt-LT"/>
        </w:rPr>
        <w:t>. </w:t>
      </w:r>
      <w:hyperlink r:id="rId18" w:tgtFrame="_blank" w:history="1">
        <w:r w:rsidRPr="00A077BC">
          <w:rPr>
            <w:rFonts w:asciiTheme="majorHAnsi" w:eastAsia="Times New Roman" w:hAnsiTheme="majorHAnsi" w:cstheme="majorHAnsi"/>
            <w:color w:val="0067B8"/>
            <w:sz w:val="20"/>
            <w:szCs w:val="20"/>
            <w:u w:val="single"/>
            <w:lang w:val="lt-LT"/>
          </w:rPr>
          <w:t>Supažindinkite</w:t>
        </w:r>
      </w:hyperlink>
      <w:r w:rsidRPr="00A077BC">
        <w:rPr>
          <w:rFonts w:asciiTheme="majorHAnsi" w:eastAsia="Times New Roman" w:hAnsiTheme="majorHAnsi" w:cstheme="majorHAnsi"/>
          <w:color w:val="000000"/>
          <w:sz w:val="20"/>
          <w:szCs w:val="20"/>
          <w:lang w:val="lt-LT"/>
        </w:rPr>
        <w:t> pedagogus su „ </w:t>
      </w:r>
      <w:proofErr w:type="spellStart"/>
      <w:r w:rsidRPr="00A077BC">
        <w:rPr>
          <w:rFonts w:asciiTheme="majorHAnsi" w:eastAsia="Times New Roman" w:hAnsiTheme="majorHAnsi" w:cstheme="majorHAnsi"/>
          <w:color w:val="000000"/>
          <w:sz w:val="20"/>
          <w:szCs w:val="20"/>
          <w:lang w:val="lt-LT"/>
        </w:rPr>
        <w:fldChar w:fldCharType="begin"/>
      </w:r>
      <w:r w:rsidRPr="00A077BC">
        <w:rPr>
          <w:rFonts w:asciiTheme="majorHAnsi" w:eastAsia="Times New Roman" w:hAnsiTheme="majorHAnsi" w:cstheme="majorHAnsi"/>
          <w:color w:val="000000"/>
          <w:sz w:val="20"/>
          <w:szCs w:val="20"/>
          <w:lang w:val="lt-LT"/>
        </w:rPr>
        <w:instrText xml:space="preserve"> HYPERLINK "https://www.youtube.com/watch?v=27qiXyMw4aw&amp;t=18s" \t "_blank" </w:instrText>
      </w:r>
      <w:r w:rsidRPr="00A077BC">
        <w:rPr>
          <w:rFonts w:asciiTheme="majorHAnsi" w:eastAsia="Times New Roman" w:hAnsiTheme="majorHAnsi" w:cstheme="majorHAnsi"/>
          <w:color w:val="000000"/>
          <w:sz w:val="20"/>
          <w:szCs w:val="20"/>
          <w:lang w:val="lt-LT"/>
        </w:rPr>
        <w:fldChar w:fldCharType="separate"/>
      </w:r>
      <w:r w:rsidRPr="00A077BC">
        <w:rPr>
          <w:rFonts w:asciiTheme="majorHAnsi" w:eastAsia="Times New Roman" w:hAnsiTheme="majorHAnsi" w:cstheme="majorHAnsi"/>
          <w:color w:val="0067B8"/>
          <w:sz w:val="20"/>
          <w:szCs w:val="20"/>
          <w:u w:val="single"/>
          <w:lang w:val="lt-LT"/>
        </w:rPr>
        <w:t>Team</w:t>
      </w:r>
      <w:r w:rsidR="00F36FAD">
        <w:rPr>
          <w:rFonts w:asciiTheme="majorHAnsi" w:eastAsia="Times New Roman" w:hAnsiTheme="majorHAnsi" w:cstheme="majorHAnsi"/>
          <w:color w:val="0067B8"/>
          <w:sz w:val="20"/>
          <w:szCs w:val="20"/>
          <w:u w:val="single"/>
          <w:lang w:val="lt-LT"/>
        </w:rPr>
        <w:t>s</w:t>
      </w:r>
      <w:proofErr w:type="spellEnd"/>
      <w:r w:rsidRPr="00A077BC">
        <w:rPr>
          <w:rFonts w:asciiTheme="majorHAnsi" w:eastAsia="Times New Roman" w:hAnsiTheme="majorHAnsi" w:cstheme="majorHAnsi"/>
          <w:color w:val="0067B8"/>
          <w:sz w:val="20"/>
          <w:szCs w:val="20"/>
          <w:u w:val="single"/>
          <w:lang w:val="lt-LT"/>
        </w:rPr>
        <w:t>“ pagrindais</w:t>
      </w:r>
      <w:r w:rsidRPr="00A077BC">
        <w:rPr>
          <w:rFonts w:asciiTheme="majorHAnsi" w:eastAsia="Times New Roman" w:hAnsiTheme="majorHAnsi" w:cstheme="majorHAnsi"/>
          <w:color w:val="000000"/>
          <w:sz w:val="20"/>
          <w:szCs w:val="20"/>
          <w:lang w:val="lt-LT"/>
        </w:rPr>
        <w:fldChar w:fldCharType="end"/>
      </w:r>
      <w:r w:rsidRPr="00A077BC">
        <w:rPr>
          <w:rFonts w:asciiTheme="majorHAnsi" w:eastAsia="Times New Roman" w:hAnsiTheme="majorHAnsi" w:cstheme="majorHAnsi"/>
          <w:color w:val="000000"/>
          <w:sz w:val="20"/>
          <w:szCs w:val="20"/>
          <w:lang w:val="lt-LT"/>
        </w:rPr>
        <w:t>, taip pat su šiuo </w:t>
      </w:r>
      <w:hyperlink r:id="rId19" w:tgtFrame="_blank" w:history="1">
        <w:r w:rsidRPr="00A077BC">
          <w:rPr>
            <w:rFonts w:asciiTheme="majorHAnsi" w:eastAsia="Times New Roman" w:hAnsiTheme="majorHAnsi" w:cstheme="majorHAnsi"/>
            <w:color w:val="0067B8"/>
            <w:sz w:val="20"/>
            <w:szCs w:val="20"/>
            <w:u w:val="single"/>
            <w:lang w:val="lt-LT"/>
          </w:rPr>
          <w:t>išsamiu vadovu</w:t>
        </w:r>
      </w:hyperlink>
      <w:r w:rsidRPr="00A077BC">
        <w:rPr>
          <w:rFonts w:asciiTheme="majorHAnsi" w:eastAsia="Times New Roman" w:hAnsiTheme="majorHAnsi" w:cstheme="majorHAnsi"/>
          <w:color w:val="000000"/>
          <w:sz w:val="20"/>
          <w:szCs w:val="20"/>
          <w:lang w:val="lt-LT"/>
        </w:rPr>
        <w:t>. Apžvelkite, kaip </w:t>
      </w:r>
      <w:hyperlink r:id="rId20" w:tgtFrame="_blank" w:history="1">
        <w:r w:rsidRPr="00A077BC">
          <w:rPr>
            <w:rFonts w:asciiTheme="majorHAnsi" w:eastAsia="Times New Roman" w:hAnsiTheme="majorHAnsi" w:cstheme="majorHAnsi"/>
            <w:color w:val="0067B8"/>
            <w:sz w:val="20"/>
            <w:szCs w:val="20"/>
            <w:u w:val="single"/>
            <w:lang w:val="lt-LT"/>
          </w:rPr>
          <w:t>pateikti pagrindinius mokymo scenarijus</w:t>
        </w:r>
      </w:hyperlink>
      <w:r w:rsidRPr="00A077BC">
        <w:rPr>
          <w:rFonts w:asciiTheme="majorHAnsi" w:eastAsia="Times New Roman" w:hAnsiTheme="majorHAnsi" w:cstheme="majorHAnsi"/>
          <w:color w:val="000000"/>
          <w:sz w:val="20"/>
          <w:szCs w:val="20"/>
          <w:lang w:val="lt-LT"/>
        </w:rPr>
        <w:t> </w:t>
      </w:r>
      <w:r w:rsidR="00F36FAD">
        <w:rPr>
          <w:rFonts w:asciiTheme="majorHAnsi" w:eastAsia="Times New Roman" w:hAnsiTheme="majorHAnsi" w:cstheme="majorHAnsi"/>
          <w:color w:val="000000"/>
          <w:sz w:val="20"/>
          <w:szCs w:val="20"/>
          <w:lang w:val="lt-LT"/>
        </w:rPr>
        <w:t>„</w:t>
      </w:r>
      <w:proofErr w:type="spellStart"/>
      <w:r w:rsidR="00F36FAD">
        <w:rPr>
          <w:rFonts w:asciiTheme="majorHAnsi" w:eastAsia="Times New Roman" w:hAnsiTheme="majorHAnsi" w:cstheme="majorHAnsi"/>
          <w:color w:val="000000"/>
          <w:sz w:val="20"/>
          <w:szCs w:val="20"/>
          <w:lang w:val="lt-LT"/>
        </w:rPr>
        <w:t>Teams</w:t>
      </w:r>
      <w:proofErr w:type="spellEnd"/>
      <w:r w:rsidR="00F36FAD">
        <w:rPr>
          <w:rFonts w:asciiTheme="majorHAnsi" w:eastAsia="Times New Roman" w:hAnsiTheme="majorHAnsi" w:cstheme="majorHAnsi"/>
          <w:color w:val="000000"/>
          <w:sz w:val="20"/>
          <w:szCs w:val="20"/>
          <w:lang w:val="lt-LT"/>
        </w:rPr>
        <w:t>“ aplikacijoje</w:t>
      </w:r>
      <w:r w:rsidRPr="00A077BC">
        <w:rPr>
          <w:rFonts w:asciiTheme="majorHAnsi" w:eastAsia="Times New Roman" w:hAnsiTheme="majorHAnsi" w:cstheme="majorHAnsi"/>
          <w:color w:val="000000"/>
          <w:sz w:val="20"/>
          <w:szCs w:val="20"/>
          <w:lang w:val="lt-LT"/>
        </w:rPr>
        <w:t>, pavyzdžiui: </w:t>
      </w:r>
    </w:p>
    <w:p w14:paraId="0FB76B91" w14:textId="77777777" w:rsidR="00A077BC" w:rsidRPr="00A077BC" w:rsidRDefault="00A077BC" w:rsidP="00A077BC">
      <w:pPr>
        <w:numPr>
          <w:ilvl w:val="1"/>
          <w:numId w:val="4"/>
        </w:numPr>
        <w:shd w:val="clear" w:color="auto" w:fill="FFFFFF"/>
        <w:spacing w:before="100" w:beforeAutospacing="1" w:after="100" w:afterAutospacing="1" w:line="360" w:lineRule="atLeast"/>
        <w:rPr>
          <w:rFonts w:asciiTheme="majorHAnsi" w:eastAsia="Times New Roman" w:hAnsiTheme="majorHAnsi" w:cstheme="majorHAnsi"/>
          <w:color w:val="000000"/>
          <w:sz w:val="20"/>
          <w:szCs w:val="20"/>
          <w:lang w:val="lt-LT"/>
        </w:rPr>
      </w:pPr>
      <w:r w:rsidRPr="00A077BC">
        <w:rPr>
          <w:rFonts w:asciiTheme="majorHAnsi" w:eastAsia="Times New Roman" w:hAnsiTheme="majorHAnsi" w:cstheme="majorHAnsi"/>
          <w:color w:val="000000"/>
          <w:sz w:val="20"/>
          <w:szCs w:val="20"/>
          <w:lang w:val="lt-LT"/>
        </w:rPr>
        <w:t>Bendravimas </w:t>
      </w:r>
    </w:p>
    <w:p w14:paraId="0AA66069" w14:textId="75EEC563" w:rsidR="00A077BC" w:rsidRPr="00A077BC" w:rsidRDefault="00A077BC" w:rsidP="00A077BC">
      <w:pPr>
        <w:numPr>
          <w:ilvl w:val="1"/>
          <w:numId w:val="4"/>
        </w:numPr>
        <w:shd w:val="clear" w:color="auto" w:fill="FFFFFF"/>
        <w:spacing w:before="100" w:beforeAutospacing="1" w:after="100" w:afterAutospacing="1" w:line="360" w:lineRule="atLeast"/>
        <w:rPr>
          <w:rFonts w:asciiTheme="majorHAnsi" w:eastAsia="Times New Roman" w:hAnsiTheme="majorHAnsi" w:cstheme="majorHAnsi"/>
          <w:color w:val="000000"/>
          <w:sz w:val="20"/>
          <w:szCs w:val="20"/>
          <w:lang w:val="lt-LT"/>
        </w:rPr>
      </w:pPr>
      <w:r w:rsidRPr="00A077BC">
        <w:rPr>
          <w:rFonts w:asciiTheme="majorHAnsi" w:eastAsia="Times New Roman" w:hAnsiTheme="majorHAnsi" w:cstheme="majorHAnsi"/>
          <w:color w:val="000000"/>
          <w:sz w:val="20"/>
          <w:szCs w:val="20"/>
          <w:lang w:val="lt-LT"/>
        </w:rPr>
        <w:t>Pa</w:t>
      </w:r>
      <w:r w:rsidR="00F36FAD">
        <w:rPr>
          <w:rFonts w:asciiTheme="majorHAnsi" w:eastAsia="Times New Roman" w:hAnsiTheme="majorHAnsi" w:cstheme="majorHAnsi"/>
          <w:color w:val="000000"/>
          <w:sz w:val="20"/>
          <w:szCs w:val="20"/>
          <w:lang w:val="lt-LT"/>
        </w:rPr>
        <w:t>mokos</w:t>
      </w:r>
      <w:r w:rsidRPr="00A077BC">
        <w:rPr>
          <w:rFonts w:asciiTheme="majorHAnsi" w:eastAsia="Times New Roman" w:hAnsiTheme="majorHAnsi" w:cstheme="majorHAnsi"/>
          <w:color w:val="000000"/>
          <w:sz w:val="20"/>
          <w:szCs w:val="20"/>
          <w:lang w:val="lt-LT"/>
        </w:rPr>
        <w:t>  </w:t>
      </w:r>
    </w:p>
    <w:p w14:paraId="2BCD619B" w14:textId="1D678C0A" w:rsidR="00A077BC" w:rsidRPr="00A077BC" w:rsidRDefault="008859C3" w:rsidP="00A077BC">
      <w:pPr>
        <w:numPr>
          <w:ilvl w:val="1"/>
          <w:numId w:val="4"/>
        </w:numPr>
        <w:shd w:val="clear" w:color="auto" w:fill="FFFFFF"/>
        <w:spacing w:before="100" w:beforeAutospacing="1" w:after="100" w:afterAutospacing="1" w:line="360" w:lineRule="atLeast"/>
        <w:rPr>
          <w:rFonts w:asciiTheme="majorHAnsi" w:eastAsia="Times New Roman" w:hAnsiTheme="majorHAnsi" w:cstheme="majorHAnsi"/>
          <w:color w:val="000000"/>
          <w:sz w:val="20"/>
          <w:szCs w:val="20"/>
          <w:lang w:val="lt-LT"/>
        </w:rPr>
      </w:pPr>
      <w:r>
        <w:rPr>
          <w:rFonts w:asciiTheme="majorHAnsi" w:eastAsia="Times New Roman" w:hAnsiTheme="majorHAnsi" w:cstheme="majorHAnsi"/>
          <w:color w:val="000000"/>
          <w:sz w:val="20"/>
          <w:szCs w:val="20"/>
          <w:lang w:val="lt-LT"/>
        </w:rPr>
        <w:t>Moksleivių</w:t>
      </w:r>
      <w:r w:rsidR="00A077BC" w:rsidRPr="00A077BC">
        <w:rPr>
          <w:rFonts w:asciiTheme="majorHAnsi" w:eastAsia="Times New Roman" w:hAnsiTheme="majorHAnsi" w:cstheme="majorHAnsi"/>
          <w:color w:val="000000"/>
          <w:sz w:val="20"/>
          <w:szCs w:val="20"/>
          <w:lang w:val="lt-LT"/>
        </w:rPr>
        <w:t xml:space="preserve"> įsitraukimas </w:t>
      </w:r>
    </w:p>
    <w:p w14:paraId="01263966" w14:textId="77777777" w:rsidR="00A077BC" w:rsidRPr="00A077BC" w:rsidRDefault="00A077BC" w:rsidP="00A077BC">
      <w:pPr>
        <w:numPr>
          <w:ilvl w:val="1"/>
          <w:numId w:val="4"/>
        </w:numPr>
        <w:shd w:val="clear" w:color="auto" w:fill="FFFFFF"/>
        <w:spacing w:before="100" w:beforeAutospacing="1" w:after="100" w:afterAutospacing="1" w:line="360" w:lineRule="atLeast"/>
        <w:rPr>
          <w:rFonts w:asciiTheme="majorHAnsi" w:eastAsia="Times New Roman" w:hAnsiTheme="majorHAnsi" w:cstheme="majorHAnsi"/>
          <w:color w:val="000000"/>
          <w:sz w:val="20"/>
          <w:szCs w:val="20"/>
          <w:lang w:val="lt-LT"/>
        </w:rPr>
      </w:pPr>
      <w:r w:rsidRPr="00A077BC">
        <w:rPr>
          <w:rFonts w:asciiTheme="majorHAnsi" w:eastAsia="Times New Roman" w:hAnsiTheme="majorHAnsi" w:cstheme="majorHAnsi"/>
          <w:color w:val="000000"/>
          <w:sz w:val="20"/>
          <w:szCs w:val="20"/>
          <w:lang w:val="lt-LT"/>
        </w:rPr>
        <w:t>Užduotys ir vertinimai </w:t>
      </w:r>
    </w:p>
    <w:p w14:paraId="3274B979" w14:textId="77777777" w:rsidR="00A077BC" w:rsidRPr="00A077BC" w:rsidRDefault="00A077BC" w:rsidP="00A077BC">
      <w:pPr>
        <w:numPr>
          <w:ilvl w:val="1"/>
          <w:numId w:val="4"/>
        </w:numPr>
        <w:shd w:val="clear" w:color="auto" w:fill="FFFFFF"/>
        <w:spacing w:before="100" w:beforeAutospacing="1" w:after="100" w:afterAutospacing="1" w:line="360" w:lineRule="atLeast"/>
        <w:rPr>
          <w:rFonts w:asciiTheme="majorHAnsi" w:eastAsia="Times New Roman" w:hAnsiTheme="majorHAnsi" w:cstheme="majorHAnsi"/>
          <w:color w:val="000000"/>
          <w:sz w:val="20"/>
          <w:szCs w:val="20"/>
          <w:lang w:val="lt-LT"/>
        </w:rPr>
      </w:pPr>
      <w:r w:rsidRPr="00A077BC">
        <w:rPr>
          <w:rFonts w:asciiTheme="majorHAnsi" w:eastAsia="Times New Roman" w:hAnsiTheme="majorHAnsi" w:cstheme="majorHAnsi"/>
          <w:color w:val="000000"/>
          <w:sz w:val="20"/>
          <w:szCs w:val="20"/>
          <w:lang w:val="lt-LT"/>
        </w:rPr>
        <w:t>Mažų grupių diskusija </w:t>
      </w:r>
    </w:p>
    <w:p w14:paraId="42FC325F" w14:textId="77777777" w:rsidR="00A077BC" w:rsidRPr="00A077BC" w:rsidRDefault="00A077BC" w:rsidP="00A077BC">
      <w:pPr>
        <w:numPr>
          <w:ilvl w:val="1"/>
          <w:numId w:val="4"/>
        </w:numPr>
        <w:shd w:val="clear" w:color="auto" w:fill="FFFFFF"/>
        <w:spacing w:before="100" w:beforeAutospacing="1" w:after="100" w:afterAutospacing="1" w:line="360" w:lineRule="atLeast"/>
        <w:rPr>
          <w:rFonts w:asciiTheme="majorHAnsi" w:eastAsia="Times New Roman" w:hAnsiTheme="majorHAnsi" w:cstheme="majorHAnsi"/>
          <w:color w:val="000000"/>
          <w:sz w:val="20"/>
          <w:szCs w:val="20"/>
          <w:lang w:val="lt-LT"/>
        </w:rPr>
      </w:pPr>
      <w:r w:rsidRPr="00A077BC">
        <w:rPr>
          <w:rFonts w:asciiTheme="majorHAnsi" w:eastAsia="Times New Roman" w:hAnsiTheme="majorHAnsi" w:cstheme="majorHAnsi"/>
          <w:color w:val="000000"/>
          <w:sz w:val="20"/>
          <w:szCs w:val="20"/>
          <w:lang w:val="lt-LT"/>
        </w:rPr>
        <w:t>Darbo laikas  </w:t>
      </w:r>
    </w:p>
    <w:p w14:paraId="60253C91" w14:textId="2E94B6A7" w:rsidR="00A077BC" w:rsidRPr="00A077BC" w:rsidRDefault="00A077BC" w:rsidP="00A077BC">
      <w:pPr>
        <w:shd w:val="clear" w:color="auto" w:fill="FFFFFF"/>
        <w:spacing w:after="0" w:line="300" w:lineRule="atLeast"/>
        <w:rPr>
          <w:rFonts w:asciiTheme="majorHAnsi" w:eastAsia="Times New Roman" w:hAnsiTheme="majorHAnsi" w:cstheme="majorHAnsi"/>
          <w:color w:val="000000"/>
          <w:sz w:val="24"/>
          <w:szCs w:val="24"/>
          <w:lang w:val="lt-LT"/>
        </w:rPr>
      </w:pPr>
      <w:r w:rsidRPr="00A077BC">
        <w:rPr>
          <w:rFonts w:asciiTheme="majorHAnsi" w:eastAsia="Times New Roman" w:hAnsiTheme="majorHAnsi" w:cstheme="majorHAnsi"/>
          <w:b/>
          <w:bCs/>
          <w:color w:val="000000"/>
          <w:sz w:val="24"/>
          <w:szCs w:val="24"/>
          <w:lang w:val="lt-LT"/>
        </w:rPr>
        <w:t>5 žingsnis: </w:t>
      </w:r>
      <w:r w:rsidR="008859C3" w:rsidRPr="008859C3">
        <w:rPr>
          <w:rFonts w:asciiTheme="majorHAnsi" w:eastAsia="Times New Roman" w:hAnsiTheme="majorHAnsi" w:cstheme="majorHAnsi"/>
          <w:b/>
          <w:bCs/>
          <w:color w:val="000000"/>
          <w:sz w:val="24"/>
          <w:szCs w:val="24"/>
          <w:lang w:val="lt-LT"/>
        </w:rPr>
        <w:t xml:space="preserve">Pedagogai gali sudaryti ir struktūrizuoti savo </w:t>
      </w:r>
      <w:r w:rsidR="00F36FAD">
        <w:rPr>
          <w:rFonts w:asciiTheme="majorHAnsi" w:eastAsia="Times New Roman" w:hAnsiTheme="majorHAnsi" w:cstheme="majorHAnsi"/>
          <w:b/>
          <w:bCs/>
          <w:color w:val="000000"/>
          <w:sz w:val="24"/>
          <w:szCs w:val="24"/>
          <w:lang w:val="lt-LT"/>
        </w:rPr>
        <w:t>„</w:t>
      </w:r>
      <w:proofErr w:type="spellStart"/>
      <w:r w:rsidR="00F36FAD">
        <w:rPr>
          <w:rFonts w:asciiTheme="majorHAnsi" w:eastAsia="Times New Roman" w:hAnsiTheme="majorHAnsi" w:cstheme="majorHAnsi"/>
          <w:b/>
          <w:bCs/>
          <w:color w:val="000000"/>
          <w:sz w:val="24"/>
          <w:szCs w:val="24"/>
          <w:lang w:val="lt-LT"/>
        </w:rPr>
        <w:t>Teams</w:t>
      </w:r>
      <w:proofErr w:type="spellEnd"/>
      <w:r w:rsidR="00F36FAD">
        <w:rPr>
          <w:rFonts w:asciiTheme="majorHAnsi" w:eastAsia="Times New Roman" w:hAnsiTheme="majorHAnsi" w:cstheme="majorHAnsi"/>
          <w:b/>
          <w:bCs/>
          <w:color w:val="000000"/>
          <w:sz w:val="24"/>
          <w:szCs w:val="24"/>
          <w:lang w:val="lt-LT"/>
        </w:rPr>
        <w:t xml:space="preserve">“ </w:t>
      </w:r>
      <w:r w:rsidR="008859C3" w:rsidRPr="008859C3">
        <w:rPr>
          <w:rFonts w:asciiTheme="majorHAnsi" w:eastAsia="Times New Roman" w:hAnsiTheme="majorHAnsi" w:cstheme="majorHAnsi"/>
          <w:b/>
          <w:bCs/>
          <w:color w:val="000000"/>
          <w:sz w:val="24"/>
          <w:szCs w:val="24"/>
          <w:lang w:val="lt-LT"/>
        </w:rPr>
        <w:t>klas</w:t>
      </w:r>
      <w:r w:rsidR="00F36FAD">
        <w:rPr>
          <w:rFonts w:asciiTheme="majorHAnsi" w:eastAsia="Times New Roman" w:hAnsiTheme="majorHAnsi" w:cstheme="majorHAnsi"/>
          <w:b/>
          <w:bCs/>
          <w:color w:val="000000"/>
          <w:sz w:val="24"/>
          <w:szCs w:val="24"/>
          <w:lang w:val="lt-LT"/>
        </w:rPr>
        <w:t>e</w:t>
      </w:r>
      <w:r w:rsidR="008859C3" w:rsidRPr="008859C3">
        <w:rPr>
          <w:rFonts w:asciiTheme="majorHAnsi" w:eastAsia="Times New Roman" w:hAnsiTheme="majorHAnsi" w:cstheme="majorHAnsi"/>
          <w:b/>
          <w:bCs/>
          <w:color w:val="000000"/>
          <w:sz w:val="24"/>
          <w:szCs w:val="24"/>
          <w:lang w:val="lt-LT"/>
        </w:rPr>
        <w:t xml:space="preserve">s </w:t>
      </w:r>
      <w:r w:rsidR="008859C3">
        <w:rPr>
          <w:rFonts w:asciiTheme="majorHAnsi" w:eastAsia="Times New Roman" w:hAnsiTheme="majorHAnsi" w:cstheme="majorHAnsi"/>
          <w:b/>
          <w:bCs/>
          <w:color w:val="000000"/>
          <w:sz w:val="24"/>
          <w:szCs w:val="24"/>
          <w:lang w:val="lt-LT"/>
        </w:rPr>
        <w:t>pagal savo poreikius.</w:t>
      </w:r>
    </w:p>
    <w:p w14:paraId="0F9164F0" w14:textId="54A6401E" w:rsidR="00A077BC" w:rsidRPr="00A077BC" w:rsidRDefault="00730650" w:rsidP="00A077BC">
      <w:pPr>
        <w:numPr>
          <w:ilvl w:val="0"/>
          <w:numId w:val="5"/>
        </w:numPr>
        <w:shd w:val="clear" w:color="auto" w:fill="FFFFFF"/>
        <w:spacing w:before="100" w:beforeAutospacing="1" w:after="100" w:afterAutospacing="1" w:line="360" w:lineRule="atLeast"/>
        <w:rPr>
          <w:rFonts w:asciiTheme="majorHAnsi" w:eastAsia="Times New Roman" w:hAnsiTheme="majorHAnsi" w:cstheme="majorHAnsi"/>
          <w:color w:val="000000"/>
          <w:sz w:val="20"/>
          <w:szCs w:val="20"/>
          <w:lang w:val="lt-LT"/>
        </w:rPr>
      </w:pPr>
      <w:hyperlink r:id="rId21" w:tgtFrame="_blank" w:history="1">
        <w:r w:rsidR="00A077BC" w:rsidRPr="00A077BC">
          <w:rPr>
            <w:rFonts w:asciiTheme="majorHAnsi" w:eastAsia="Times New Roman" w:hAnsiTheme="majorHAnsi" w:cstheme="majorHAnsi"/>
            <w:color w:val="0067B8"/>
            <w:sz w:val="20"/>
            <w:szCs w:val="20"/>
            <w:u w:val="single"/>
            <w:lang w:val="lt-LT"/>
          </w:rPr>
          <w:t>Sukurkite kanalus</w:t>
        </w:r>
      </w:hyperlink>
      <w:r w:rsidR="00A077BC" w:rsidRPr="00A077BC">
        <w:rPr>
          <w:rFonts w:asciiTheme="majorHAnsi" w:eastAsia="Times New Roman" w:hAnsiTheme="majorHAnsi" w:cstheme="majorHAnsi"/>
          <w:color w:val="000000"/>
          <w:sz w:val="20"/>
          <w:szCs w:val="20"/>
          <w:lang w:val="lt-LT"/>
        </w:rPr>
        <w:t> </w:t>
      </w:r>
      <w:r w:rsidR="008859C3">
        <w:rPr>
          <w:rFonts w:asciiTheme="majorHAnsi" w:eastAsia="Times New Roman" w:hAnsiTheme="majorHAnsi" w:cstheme="majorHAnsi"/>
          <w:color w:val="000000"/>
          <w:sz w:val="20"/>
          <w:szCs w:val="20"/>
          <w:lang w:val="lt-LT"/>
        </w:rPr>
        <w:t>moksleivių</w:t>
      </w:r>
      <w:r w:rsidR="00A077BC" w:rsidRPr="00A077BC">
        <w:rPr>
          <w:rFonts w:asciiTheme="majorHAnsi" w:eastAsia="Times New Roman" w:hAnsiTheme="majorHAnsi" w:cstheme="majorHAnsi"/>
          <w:color w:val="000000"/>
          <w:sz w:val="20"/>
          <w:szCs w:val="20"/>
          <w:lang w:val="lt-LT"/>
        </w:rPr>
        <w:t xml:space="preserve"> grupėms, temoms</w:t>
      </w:r>
      <w:r w:rsidR="008859C3">
        <w:rPr>
          <w:rFonts w:asciiTheme="majorHAnsi" w:eastAsia="Times New Roman" w:hAnsiTheme="majorHAnsi" w:cstheme="majorHAnsi"/>
          <w:color w:val="000000"/>
          <w:sz w:val="20"/>
          <w:szCs w:val="20"/>
          <w:lang w:val="lt-LT"/>
        </w:rPr>
        <w:t>, pamokoms</w:t>
      </w:r>
      <w:r w:rsidR="00A077BC" w:rsidRPr="00A077BC">
        <w:rPr>
          <w:rFonts w:asciiTheme="majorHAnsi" w:eastAsia="Times New Roman" w:hAnsiTheme="majorHAnsi" w:cstheme="majorHAnsi"/>
          <w:color w:val="000000"/>
          <w:sz w:val="20"/>
          <w:szCs w:val="20"/>
          <w:lang w:val="lt-LT"/>
        </w:rPr>
        <w:t xml:space="preserve"> ar </w:t>
      </w:r>
      <w:r w:rsidR="001E02DD">
        <w:rPr>
          <w:rFonts w:asciiTheme="majorHAnsi" w:eastAsia="Times New Roman" w:hAnsiTheme="majorHAnsi" w:cstheme="majorHAnsi"/>
          <w:color w:val="000000"/>
          <w:sz w:val="20"/>
          <w:szCs w:val="20"/>
          <w:lang w:val="lt-LT"/>
        </w:rPr>
        <w:t>pagal Jūsų naudojamą mokymosi struktūrą.</w:t>
      </w:r>
      <w:r w:rsidR="00A077BC" w:rsidRPr="00A077BC">
        <w:rPr>
          <w:rFonts w:asciiTheme="majorHAnsi" w:eastAsia="Times New Roman" w:hAnsiTheme="majorHAnsi" w:cstheme="majorHAnsi"/>
          <w:color w:val="000000"/>
          <w:sz w:val="20"/>
          <w:szCs w:val="20"/>
          <w:lang w:val="lt-LT"/>
        </w:rPr>
        <w:t> </w:t>
      </w:r>
    </w:p>
    <w:p w14:paraId="57DA11FE" w14:textId="571AD0CB" w:rsidR="00A077BC" w:rsidRPr="00A077BC" w:rsidRDefault="00A077BC" w:rsidP="00A077BC">
      <w:pPr>
        <w:numPr>
          <w:ilvl w:val="0"/>
          <w:numId w:val="5"/>
        </w:numPr>
        <w:shd w:val="clear" w:color="auto" w:fill="FFFFFF"/>
        <w:spacing w:before="100" w:beforeAutospacing="1" w:after="100" w:afterAutospacing="1" w:line="360" w:lineRule="atLeast"/>
        <w:rPr>
          <w:rFonts w:asciiTheme="majorHAnsi" w:eastAsia="Times New Roman" w:hAnsiTheme="majorHAnsi" w:cstheme="majorHAnsi"/>
          <w:color w:val="000000"/>
          <w:sz w:val="20"/>
          <w:szCs w:val="20"/>
          <w:lang w:val="lt-LT"/>
        </w:rPr>
      </w:pPr>
      <w:r w:rsidRPr="00A077BC">
        <w:rPr>
          <w:rFonts w:asciiTheme="majorHAnsi" w:eastAsia="Times New Roman" w:hAnsiTheme="majorHAnsi" w:cstheme="majorHAnsi"/>
          <w:color w:val="000000"/>
          <w:sz w:val="20"/>
          <w:szCs w:val="20"/>
          <w:lang w:val="lt-LT"/>
        </w:rPr>
        <w:t>Pridėti </w:t>
      </w:r>
      <w:hyperlink r:id="rId22" w:tgtFrame="_blank" w:history="1">
        <w:r w:rsidRPr="00A077BC">
          <w:rPr>
            <w:rFonts w:asciiTheme="majorHAnsi" w:eastAsia="Times New Roman" w:hAnsiTheme="majorHAnsi" w:cstheme="majorHAnsi"/>
            <w:color w:val="0067B8"/>
            <w:sz w:val="20"/>
            <w:szCs w:val="20"/>
            <w:u w:val="single"/>
            <w:lang w:val="lt-LT"/>
          </w:rPr>
          <w:t>pasirinktinius skirtukus</w:t>
        </w:r>
      </w:hyperlink>
      <w:r w:rsidRPr="00A077BC">
        <w:rPr>
          <w:rFonts w:asciiTheme="majorHAnsi" w:eastAsia="Times New Roman" w:hAnsiTheme="majorHAnsi" w:cstheme="majorHAnsi"/>
          <w:color w:val="000000"/>
          <w:sz w:val="20"/>
          <w:szCs w:val="20"/>
          <w:lang w:val="lt-LT"/>
        </w:rPr>
        <w:t> į </w:t>
      </w:r>
      <w:r w:rsidR="00EA07B7">
        <w:rPr>
          <w:rFonts w:asciiTheme="majorHAnsi" w:eastAsia="Times New Roman" w:hAnsiTheme="majorHAnsi" w:cstheme="majorHAnsi"/>
          <w:b/>
          <w:bCs/>
          <w:color w:val="000000"/>
          <w:sz w:val="20"/>
          <w:szCs w:val="20"/>
          <w:lang w:val="lt-LT"/>
        </w:rPr>
        <w:t>Bendrąjį</w:t>
      </w:r>
      <w:r w:rsidRPr="00A077BC">
        <w:rPr>
          <w:rFonts w:asciiTheme="majorHAnsi" w:eastAsia="Times New Roman" w:hAnsiTheme="majorHAnsi" w:cstheme="majorHAnsi"/>
          <w:color w:val="000000"/>
          <w:sz w:val="20"/>
          <w:szCs w:val="20"/>
          <w:lang w:val="lt-LT"/>
        </w:rPr>
        <w:t> kanalą</w:t>
      </w:r>
      <w:r w:rsidR="00EA07B7">
        <w:rPr>
          <w:rFonts w:asciiTheme="majorHAnsi" w:eastAsia="Times New Roman" w:hAnsiTheme="majorHAnsi" w:cstheme="majorHAnsi"/>
          <w:color w:val="000000"/>
          <w:sz w:val="20"/>
          <w:szCs w:val="20"/>
          <w:lang w:val="lt-LT"/>
        </w:rPr>
        <w:t>, pridėkite trečių šalių reikalingus įrankius (</w:t>
      </w:r>
      <w:proofErr w:type="spellStart"/>
      <w:r w:rsidR="00EA07B7">
        <w:rPr>
          <w:rFonts w:asciiTheme="majorHAnsi" w:eastAsia="Times New Roman" w:hAnsiTheme="majorHAnsi" w:cstheme="majorHAnsi"/>
          <w:color w:val="000000"/>
          <w:sz w:val="20"/>
          <w:szCs w:val="20"/>
          <w:lang w:val="lt-LT"/>
        </w:rPr>
        <w:t>Eduka</w:t>
      </w:r>
      <w:proofErr w:type="spellEnd"/>
      <w:r w:rsidR="00EA07B7">
        <w:rPr>
          <w:rFonts w:asciiTheme="majorHAnsi" w:eastAsia="Times New Roman" w:hAnsiTheme="majorHAnsi" w:cstheme="majorHAnsi"/>
          <w:color w:val="000000"/>
          <w:sz w:val="20"/>
          <w:szCs w:val="20"/>
          <w:lang w:val="lt-LT"/>
        </w:rPr>
        <w:t xml:space="preserve">, </w:t>
      </w:r>
      <w:proofErr w:type="spellStart"/>
      <w:r w:rsidR="00EA07B7">
        <w:rPr>
          <w:rFonts w:asciiTheme="majorHAnsi" w:eastAsia="Times New Roman" w:hAnsiTheme="majorHAnsi" w:cstheme="majorHAnsi"/>
          <w:color w:val="000000"/>
          <w:sz w:val="20"/>
          <w:szCs w:val="20"/>
          <w:lang w:val="lt-LT"/>
        </w:rPr>
        <w:t>Kahoot</w:t>
      </w:r>
      <w:proofErr w:type="spellEnd"/>
      <w:r w:rsidR="00EA07B7">
        <w:rPr>
          <w:rFonts w:asciiTheme="majorHAnsi" w:eastAsia="Times New Roman" w:hAnsiTheme="majorHAnsi" w:cstheme="majorHAnsi"/>
          <w:color w:val="000000"/>
          <w:sz w:val="20"/>
          <w:szCs w:val="20"/>
          <w:lang w:val="lt-LT"/>
        </w:rPr>
        <w:t xml:space="preserve"> ir kt.)</w:t>
      </w:r>
      <w:r w:rsidRPr="00A077BC">
        <w:rPr>
          <w:rFonts w:asciiTheme="majorHAnsi" w:eastAsia="Times New Roman" w:hAnsiTheme="majorHAnsi" w:cstheme="majorHAnsi"/>
          <w:color w:val="000000"/>
          <w:sz w:val="20"/>
          <w:szCs w:val="20"/>
          <w:lang w:val="lt-LT"/>
        </w:rPr>
        <w:t> </w:t>
      </w:r>
    </w:p>
    <w:p w14:paraId="63F13010" w14:textId="14279FC2" w:rsidR="00A077BC" w:rsidRPr="00A077BC" w:rsidRDefault="00A077BC" w:rsidP="00A077BC">
      <w:pPr>
        <w:numPr>
          <w:ilvl w:val="0"/>
          <w:numId w:val="5"/>
        </w:numPr>
        <w:shd w:val="clear" w:color="auto" w:fill="FFFFFF"/>
        <w:spacing w:before="100" w:beforeAutospacing="1" w:after="100" w:afterAutospacing="1" w:line="360" w:lineRule="atLeast"/>
        <w:rPr>
          <w:rFonts w:asciiTheme="majorHAnsi" w:eastAsia="Times New Roman" w:hAnsiTheme="majorHAnsi" w:cstheme="majorHAnsi"/>
          <w:color w:val="000000"/>
          <w:sz w:val="20"/>
          <w:szCs w:val="20"/>
          <w:lang w:val="lt-LT"/>
        </w:rPr>
      </w:pPr>
      <w:r w:rsidRPr="00A077BC">
        <w:rPr>
          <w:rFonts w:asciiTheme="majorHAnsi" w:eastAsia="Times New Roman" w:hAnsiTheme="majorHAnsi" w:cstheme="majorHAnsi"/>
          <w:color w:val="000000"/>
          <w:sz w:val="20"/>
          <w:szCs w:val="20"/>
          <w:lang w:val="lt-LT"/>
        </w:rPr>
        <w:t>Norėdami bendrinti tik skaitymo šaltinius su mokiniais, naudokite </w:t>
      </w:r>
      <w:hyperlink r:id="rId23" w:tgtFrame="_blank" w:history="1">
        <w:r w:rsidRPr="00A077BC">
          <w:rPr>
            <w:rFonts w:asciiTheme="majorHAnsi" w:eastAsia="Times New Roman" w:hAnsiTheme="majorHAnsi" w:cstheme="majorHAnsi"/>
            <w:color w:val="0067B8"/>
            <w:sz w:val="20"/>
            <w:szCs w:val="20"/>
            <w:u w:val="single"/>
            <w:lang w:val="lt-LT"/>
          </w:rPr>
          <w:t>aplanką</w:t>
        </w:r>
      </w:hyperlink>
      <w:r w:rsidRPr="00A077BC">
        <w:rPr>
          <w:rFonts w:asciiTheme="majorHAnsi" w:eastAsia="Times New Roman" w:hAnsiTheme="majorHAnsi" w:cstheme="majorHAnsi"/>
          <w:color w:val="000000"/>
          <w:sz w:val="20"/>
          <w:szCs w:val="20"/>
          <w:lang w:val="lt-LT"/>
        </w:rPr>
        <w:t> „</w:t>
      </w:r>
      <w:proofErr w:type="spellStart"/>
      <w:r w:rsidRPr="00A077BC">
        <w:rPr>
          <w:rFonts w:asciiTheme="majorHAnsi" w:eastAsia="Times New Roman" w:hAnsiTheme="majorHAnsi" w:cstheme="majorHAnsi"/>
          <w:color w:val="000000"/>
          <w:sz w:val="20"/>
          <w:szCs w:val="20"/>
          <w:lang w:val="lt-LT"/>
        </w:rPr>
        <w:fldChar w:fldCharType="begin"/>
      </w:r>
      <w:r w:rsidRPr="00A077BC">
        <w:rPr>
          <w:rFonts w:asciiTheme="majorHAnsi" w:eastAsia="Times New Roman" w:hAnsiTheme="majorHAnsi" w:cstheme="majorHAnsi"/>
          <w:color w:val="000000"/>
          <w:sz w:val="20"/>
          <w:szCs w:val="20"/>
          <w:lang w:val="lt-LT"/>
        </w:rPr>
        <w:instrText xml:space="preserve"> HYPERLINK "https://support.microsoft.com/en-us/office/use-folders-to-create-read-only-files-for-students-or-other-team-members-0e7791d7-8c9c-4749-9bca-984289477988?ui=en-us&amp;rs=en-us&amp;ad=us" \t "_blank" </w:instrText>
      </w:r>
      <w:r w:rsidRPr="00A077BC">
        <w:rPr>
          <w:rFonts w:asciiTheme="majorHAnsi" w:eastAsia="Times New Roman" w:hAnsiTheme="majorHAnsi" w:cstheme="majorHAnsi"/>
          <w:color w:val="000000"/>
          <w:sz w:val="20"/>
          <w:szCs w:val="20"/>
          <w:lang w:val="lt-LT"/>
        </w:rPr>
        <w:fldChar w:fldCharType="separate"/>
      </w:r>
      <w:r w:rsidRPr="00A077BC">
        <w:rPr>
          <w:rFonts w:asciiTheme="majorHAnsi" w:eastAsia="Times New Roman" w:hAnsiTheme="majorHAnsi" w:cstheme="majorHAnsi"/>
          <w:color w:val="0067B8"/>
          <w:sz w:val="20"/>
          <w:szCs w:val="20"/>
          <w:u w:val="single"/>
          <w:lang w:val="lt-LT"/>
        </w:rPr>
        <w:t>Class</w:t>
      </w:r>
      <w:proofErr w:type="spellEnd"/>
      <w:r w:rsidRPr="00A077BC">
        <w:rPr>
          <w:rFonts w:asciiTheme="majorHAnsi" w:eastAsia="Times New Roman" w:hAnsiTheme="majorHAnsi" w:cstheme="majorHAnsi"/>
          <w:color w:val="0067B8"/>
          <w:sz w:val="20"/>
          <w:szCs w:val="20"/>
          <w:u w:val="single"/>
          <w:lang w:val="lt-LT"/>
        </w:rPr>
        <w:t xml:space="preserve"> </w:t>
      </w:r>
      <w:proofErr w:type="spellStart"/>
      <w:r w:rsidRPr="00A077BC">
        <w:rPr>
          <w:rFonts w:asciiTheme="majorHAnsi" w:eastAsia="Times New Roman" w:hAnsiTheme="majorHAnsi" w:cstheme="majorHAnsi"/>
          <w:color w:val="0067B8"/>
          <w:sz w:val="20"/>
          <w:szCs w:val="20"/>
          <w:u w:val="single"/>
          <w:lang w:val="lt-LT"/>
        </w:rPr>
        <w:t>Materials</w:t>
      </w:r>
      <w:proofErr w:type="spellEnd"/>
      <w:r w:rsidRPr="00A077BC">
        <w:rPr>
          <w:rFonts w:asciiTheme="majorHAnsi" w:eastAsia="Times New Roman" w:hAnsiTheme="majorHAnsi" w:cstheme="majorHAnsi"/>
          <w:color w:val="0067B8"/>
          <w:sz w:val="20"/>
          <w:szCs w:val="20"/>
          <w:u w:val="single"/>
          <w:lang w:val="lt-LT"/>
        </w:rPr>
        <w:t>“</w:t>
      </w:r>
      <w:r w:rsidRPr="00A077BC">
        <w:rPr>
          <w:rFonts w:asciiTheme="majorHAnsi" w:eastAsia="Times New Roman" w:hAnsiTheme="majorHAnsi" w:cstheme="majorHAnsi"/>
          <w:color w:val="000000"/>
          <w:sz w:val="20"/>
          <w:szCs w:val="20"/>
          <w:lang w:val="lt-LT"/>
        </w:rPr>
        <w:fldChar w:fldCharType="end"/>
      </w:r>
      <w:r w:rsidRPr="00A077BC">
        <w:rPr>
          <w:rFonts w:asciiTheme="majorHAnsi" w:eastAsia="Times New Roman" w:hAnsiTheme="majorHAnsi" w:cstheme="majorHAnsi"/>
          <w:color w:val="000000"/>
          <w:sz w:val="20"/>
          <w:szCs w:val="20"/>
          <w:lang w:val="lt-LT"/>
        </w:rPr>
        <w:t> . </w:t>
      </w:r>
    </w:p>
    <w:p w14:paraId="36CDBA24" w14:textId="64E65E99" w:rsidR="00A077BC" w:rsidRPr="00A077BC" w:rsidRDefault="00A077BC" w:rsidP="00A077BC">
      <w:pPr>
        <w:numPr>
          <w:ilvl w:val="0"/>
          <w:numId w:val="5"/>
        </w:numPr>
        <w:shd w:val="clear" w:color="auto" w:fill="FFFFFF"/>
        <w:spacing w:before="100" w:beforeAutospacing="1" w:after="100" w:afterAutospacing="1" w:line="360" w:lineRule="atLeast"/>
        <w:rPr>
          <w:rFonts w:asciiTheme="majorHAnsi" w:eastAsia="Times New Roman" w:hAnsiTheme="majorHAnsi" w:cstheme="majorHAnsi"/>
          <w:color w:val="000000"/>
          <w:sz w:val="20"/>
          <w:szCs w:val="20"/>
          <w:lang w:val="lt-LT"/>
        </w:rPr>
      </w:pPr>
      <w:r w:rsidRPr="00A077BC">
        <w:rPr>
          <w:rFonts w:asciiTheme="majorHAnsi" w:eastAsia="Times New Roman" w:hAnsiTheme="majorHAnsi" w:cstheme="majorHAnsi"/>
          <w:color w:val="000000"/>
          <w:sz w:val="20"/>
          <w:szCs w:val="20"/>
          <w:lang w:val="lt-LT"/>
        </w:rPr>
        <w:t>Naudokite </w:t>
      </w:r>
      <w:hyperlink r:id="rId24" w:tgtFrame="_blank" w:history="1">
        <w:r w:rsidRPr="00A077BC">
          <w:rPr>
            <w:rFonts w:asciiTheme="majorHAnsi" w:eastAsia="Times New Roman" w:hAnsiTheme="majorHAnsi" w:cstheme="majorHAnsi"/>
            <w:color w:val="0067B8"/>
            <w:sz w:val="20"/>
            <w:szCs w:val="20"/>
            <w:u w:val="single"/>
            <w:lang w:val="lt-LT"/>
          </w:rPr>
          <w:t>šabloną,</w:t>
        </w:r>
      </w:hyperlink>
      <w:r w:rsidRPr="00A077BC">
        <w:rPr>
          <w:rFonts w:asciiTheme="majorHAnsi" w:eastAsia="Times New Roman" w:hAnsiTheme="majorHAnsi" w:cstheme="majorHAnsi"/>
          <w:color w:val="000000"/>
          <w:sz w:val="20"/>
          <w:szCs w:val="20"/>
          <w:lang w:val="lt-LT"/>
        </w:rPr>
        <w:t> kad nustatytumėte savo klasės užrašų knygelę, kurioje mokiniai turėtų savo asmeninę užrašų knygelės vietą, o pedagogai galėtų paskirstyti išteklius.</w:t>
      </w:r>
    </w:p>
    <w:p w14:paraId="0D6AD93D" w14:textId="5138DA50" w:rsidR="00A077BC" w:rsidRPr="00A077BC" w:rsidRDefault="00A077BC" w:rsidP="00A077BC">
      <w:pPr>
        <w:shd w:val="clear" w:color="auto" w:fill="FFFFFF"/>
        <w:spacing w:after="0" w:line="300" w:lineRule="atLeast"/>
        <w:rPr>
          <w:rFonts w:asciiTheme="majorHAnsi" w:eastAsia="Times New Roman" w:hAnsiTheme="majorHAnsi" w:cstheme="majorHAnsi"/>
          <w:color w:val="000000"/>
          <w:sz w:val="24"/>
          <w:szCs w:val="24"/>
          <w:lang w:val="lt-LT"/>
        </w:rPr>
      </w:pPr>
      <w:r w:rsidRPr="00A077BC">
        <w:rPr>
          <w:rFonts w:asciiTheme="majorHAnsi" w:eastAsia="Times New Roman" w:hAnsiTheme="majorHAnsi" w:cstheme="majorHAnsi"/>
          <w:b/>
          <w:bCs/>
          <w:color w:val="000000"/>
          <w:sz w:val="24"/>
          <w:szCs w:val="24"/>
          <w:lang w:val="lt-LT"/>
        </w:rPr>
        <w:t>6 žingsnis: Paruoškite </w:t>
      </w:r>
      <w:r w:rsidR="001E02DD">
        <w:rPr>
          <w:rFonts w:asciiTheme="majorHAnsi" w:eastAsia="Times New Roman" w:hAnsiTheme="majorHAnsi" w:cstheme="majorHAnsi"/>
          <w:b/>
          <w:bCs/>
          <w:color w:val="000000"/>
          <w:sz w:val="24"/>
          <w:szCs w:val="24"/>
          <w:lang w:val="lt-LT"/>
        </w:rPr>
        <w:t>moksleivius</w:t>
      </w:r>
      <w:r w:rsidRPr="00A077BC">
        <w:rPr>
          <w:rFonts w:asciiTheme="majorHAnsi" w:eastAsia="Times New Roman" w:hAnsiTheme="majorHAnsi" w:cstheme="majorHAnsi"/>
          <w:b/>
          <w:bCs/>
          <w:color w:val="000000"/>
          <w:sz w:val="24"/>
          <w:szCs w:val="24"/>
          <w:lang w:val="lt-LT"/>
        </w:rPr>
        <w:t xml:space="preserve"> ir šeimas naudodamiesi „Office 365“ ir </w:t>
      </w:r>
      <w:r w:rsidR="001E02DD">
        <w:rPr>
          <w:rFonts w:asciiTheme="majorHAnsi" w:eastAsia="Times New Roman" w:hAnsiTheme="majorHAnsi" w:cstheme="majorHAnsi"/>
          <w:b/>
          <w:bCs/>
          <w:color w:val="000000"/>
          <w:sz w:val="24"/>
          <w:szCs w:val="24"/>
          <w:lang w:val="lt-LT"/>
        </w:rPr>
        <w:t>„</w:t>
      </w:r>
      <w:proofErr w:type="spellStart"/>
      <w:r w:rsidR="001E02DD">
        <w:rPr>
          <w:rFonts w:asciiTheme="majorHAnsi" w:eastAsia="Times New Roman" w:hAnsiTheme="majorHAnsi" w:cstheme="majorHAnsi"/>
          <w:b/>
          <w:bCs/>
          <w:color w:val="000000"/>
          <w:sz w:val="24"/>
          <w:szCs w:val="24"/>
          <w:lang w:val="lt-LT"/>
        </w:rPr>
        <w:t>Teams</w:t>
      </w:r>
      <w:proofErr w:type="spellEnd"/>
      <w:r w:rsidR="001E02DD">
        <w:rPr>
          <w:rFonts w:asciiTheme="majorHAnsi" w:eastAsia="Times New Roman" w:hAnsiTheme="majorHAnsi" w:cstheme="majorHAnsi"/>
          <w:b/>
          <w:bCs/>
          <w:color w:val="000000"/>
          <w:sz w:val="24"/>
          <w:szCs w:val="24"/>
          <w:lang w:val="lt-LT"/>
        </w:rPr>
        <w:t>“</w:t>
      </w:r>
      <w:r w:rsidR="00EA07B7">
        <w:rPr>
          <w:rFonts w:asciiTheme="majorHAnsi" w:eastAsia="Times New Roman" w:hAnsiTheme="majorHAnsi" w:cstheme="majorHAnsi"/>
          <w:b/>
          <w:bCs/>
          <w:color w:val="000000"/>
          <w:sz w:val="24"/>
          <w:szCs w:val="24"/>
          <w:lang w:val="lt-LT"/>
        </w:rPr>
        <w:t xml:space="preserve"> </w:t>
      </w:r>
      <w:r w:rsidR="00EA07B7" w:rsidRPr="00A077BC">
        <w:rPr>
          <w:rFonts w:asciiTheme="majorHAnsi" w:eastAsia="Times New Roman" w:hAnsiTheme="majorHAnsi" w:cstheme="majorHAnsi"/>
          <w:b/>
          <w:bCs/>
          <w:color w:val="000000"/>
          <w:sz w:val="24"/>
          <w:szCs w:val="24"/>
          <w:lang w:val="lt-LT"/>
        </w:rPr>
        <w:t>ištekliais</w:t>
      </w:r>
      <w:r w:rsidRPr="00A077BC">
        <w:rPr>
          <w:rFonts w:asciiTheme="majorHAnsi" w:eastAsia="Times New Roman" w:hAnsiTheme="majorHAnsi" w:cstheme="majorHAnsi"/>
          <w:b/>
          <w:bCs/>
          <w:color w:val="000000"/>
          <w:sz w:val="24"/>
          <w:szCs w:val="24"/>
          <w:lang w:val="lt-LT"/>
        </w:rPr>
        <w:t>.  </w:t>
      </w:r>
    </w:p>
    <w:p w14:paraId="571CAAB0" w14:textId="07CDCDBF" w:rsidR="00A077BC" w:rsidRPr="00A077BC" w:rsidRDefault="00A077BC" w:rsidP="00A077BC">
      <w:pPr>
        <w:numPr>
          <w:ilvl w:val="0"/>
          <w:numId w:val="6"/>
        </w:numPr>
        <w:shd w:val="clear" w:color="auto" w:fill="FFFFFF"/>
        <w:spacing w:before="100" w:beforeAutospacing="1" w:after="100" w:afterAutospacing="1" w:line="360" w:lineRule="atLeast"/>
        <w:rPr>
          <w:rFonts w:asciiTheme="majorHAnsi" w:eastAsia="Times New Roman" w:hAnsiTheme="majorHAnsi" w:cstheme="majorHAnsi"/>
          <w:color w:val="000000"/>
          <w:sz w:val="20"/>
          <w:szCs w:val="20"/>
          <w:lang w:val="lt-LT"/>
        </w:rPr>
      </w:pPr>
      <w:r w:rsidRPr="00A077BC">
        <w:rPr>
          <w:rFonts w:asciiTheme="majorHAnsi" w:eastAsia="Times New Roman" w:hAnsiTheme="majorHAnsi" w:cstheme="majorHAnsi"/>
          <w:color w:val="000000"/>
          <w:sz w:val="20"/>
          <w:szCs w:val="20"/>
          <w:lang w:val="lt-LT"/>
        </w:rPr>
        <w:t>Nusiųskite </w:t>
      </w:r>
      <w:hyperlink r:id="rId25" w:tgtFrame="_blank" w:history="1">
        <w:r w:rsidRPr="00A077BC">
          <w:rPr>
            <w:rFonts w:asciiTheme="majorHAnsi" w:eastAsia="Times New Roman" w:hAnsiTheme="majorHAnsi" w:cstheme="majorHAnsi"/>
            <w:color w:val="0067B8"/>
            <w:sz w:val="20"/>
            <w:szCs w:val="20"/>
            <w:u w:val="single"/>
            <w:lang w:val="lt-LT"/>
          </w:rPr>
          <w:t>rekomendacijas</w:t>
        </w:r>
      </w:hyperlink>
      <w:r w:rsidRPr="00A077BC">
        <w:rPr>
          <w:rFonts w:asciiTheme="majorHAnsi" w:eastAsia="Times New Roman" w:hAnsiTheme="majorHAnsi" w:cstheme="majorHAnsi"/>
          <w:color w:val="000000"/>
          <w:sz w:val="20"/>
          <w:szCs w:val="20"/>
          <w:lang w:val="lt-LT"/>
        </w:rPr>
        <w:t xml:space="preserve"> šeimoms, kaip su savo vaiku </w:t>
      </w:r>
      <w:r w:rsidR="00EA07B7">
        <w:rPr>
          <w:rFonts w:asciiTheme="majorHAnsi" w:eastAsia="Times New Roman" w:hAnsiTheme="majorHAnsi" w:cstheme="majorHAnsi"/>
          <w:color w:val="000000"/>
          <w:sz w:val="20"/>
          <w:szCs w:val="20"/>
          <w:lang w:val="lt-LT"/>
        </w:rPr>
        <w:t>naudotis dirbti</w:t>
      </w:r>
      <w:r w:rsidRPr="00A077BC">
        <w:rPr>
          <w:rFonts w:asciiTheme="majorHAnsi" w:eastAsia="Times New Roman" w:hAnsiTheme="majorHAnsi" w:cstheme="majorHAnsi"/>
          <w:color w:val="000000"/>
          <w:sz w:val="20"/>
          <w:szCs w:val="20"/>
          <w:lang w:val="lt-LT"/>
        </w:rPr>
        <w:t xml:space="preserve"> nuotolin</w:t>
      </w:r>
      <w:r w:rsidR="00EA07B7">
        <w:rPr>
          <w:rFonts w:asciiTheme="majorHAnsi" w:eastAsia="Times New Roman" w:hAnsiTheme="majorHAnsi" w:cstheme="majorHAnsi"/>
          <w:color w:val="000000"/>
          <w:sz w:val="20"/>
          <w:szCs w:val="20"/>
          <w:lang w:val="lt-LT"/>
        </w:rPr>
        <w:t>iu</w:t>
      </w:r>
      <w:r w:rsidRPr="00A077BC">
        <w:rPr>
          <w:rFonts w:asciiTheme="majorHAnsi" w:eastAsia="Times New Roman" w:hAnsiTheme="majorHAnsi" w:cstheme="majorHAnsi"/>
          <w:color w:val="000000"/>
          <w:sz w:val="20"/>
          <w:szCs w:val="20"/>
          <w:lang w:val="lt-LT"/>
        </w:rPr>
        <w:t xml:space="preserve"> </w:t>
      </w:r>
      <w:r w:rsidR="00EA07B7">
        <w:rPr>
          <w:rFonts w:asciiTheme="majorHAnsi" w:eastAsia="Times New Roman" w:hAnsiTheme="majorHAnsi" w:cstheme="majorHAnsi"/>
          <w:color w:val="000000"/>
          <w:sz w:val="20"/>
          <w:szCs w:val="20"/>
          <w:lang w:val="lt-LT"/>
        </w:rPr>
        <w:t>būdu.</w:t>
      </w:r>
      <w:r w:rsidRPr="00A077BC">
        <w:rPr>
          <w:rFonts w:asciiTheme="majorHAnsi" w:eastAsia="Times New Roman" w:hAnsiTheme="majorHAnsi" w:cstheme="majorHAnsi"/>
          <w:color w:val="000000"/>
          <w:sz w:val="20"/>
          <w:szCs w:val="20"/>
          <w:lang w:val="lt-LT"/>
        </w:rPr>
        <w:t> </w:t>
      </w:r>
    </w:p>
    <w:p w14:paraId="01CCFE41" w14:textId="1FD05ED6" w:rsidR="00A077BC" w:rsidRPr="00A077BC" w:rsidRDefault="00A077BC" w:rsidP="00A077BC">
      <w:pPr>
        <w:numPr>
          <w:ilvl w:val="0"/>
          <w:numId w:val="6"/>
        </w:numPr>
        <w:shd w:val="clear" w:color="auto" w:fill="FFFFFF"/>
        <w:spacing w:before="100" w:beforeAutospacing="1" w:after="100" w:afterAutospacing="1" w:line="360" w:lineRule="atLeast"/>
        <w:rPr>
          <w:rFonts w:asciiTheme="majorHAnsi" w:eastAsia="Times New Roman" w:hAnsiTheme="majorHAnsi" w:cstheme="majorHAnsi"/>
          <w:color w:val="000000"/>
          <w:sz w:val="20"/>
          <w:szCs w:val="20"/>
          <w:lang w:val="lt-LT"/>
        </w:rPr>
      </w:pPr>
      <w:r w:rsidRPr="00A077BC">
        <w:rPr>
          <w:rFonts w:asciiTheme="majorHAnsi" w:eastAsia="Times New Roman" w:hAnsiTheme="majorHAnsi" w:cstheme="majorHAnsi"/>
          <w:color w:val="000000"/>
          <w:sz w:val="20"/>
          <w:szCs w:val="20"/>
          <w:lang w:val="lt-LT"/>
        </w:rPr>
        <w:t>Bendrinkite </w:t>
      </w:r>
      <w:hyperlink r:id="rId26" w:tgtFrame="_blank" w:history="1">
        <w:r w:rsidR="00EA07B7">
          <w:rPr>
            <w:rFonts w:asciiTheme="majorHAnsi" w:eastAsia="Times New Roman" w:hAnsiTheme="majorHAnsi" w:cstheme="majorHAnsi"/>
            <w:color w:val="0067B8"/>
            <w:sz w:val="20"/>
            <w:szCs w:val="20"/>
            <w:u w:val="single"/>
            <w:lang w:val="lt-LT"/>
          </w:rPr>
          <w:t>moksleivių</w:t>
        </w:r>
        <w:r w:rsidRPr="00A077BC">
          <w:rPr>
            <w:rFonts w:asciiTheme="majorHAnsi" w:eastAsia="Times New Roman" w:hAnsiTheme="majorHAnsi" w:cstheme="majorHAnsi"/>
            <w:color w:val="0067B8"/>
            <w:sz w:val="20"/>
            <w:szCs w:val="20"/>
            <w:u w:val="single"/>
            <w:lang w:val="lt-LT"/>
          </w:rPr>
          <w:t xml:space="preserve"> pagalbos centrą</w:t>
        </w:r>
      </w:hyperlink>
      <w:r w:rsidRPr="00A077BC">
        <w:rPr>
          <w:rFonts w:asciiTheme="majorHAnsi" w:eastAsia="Times New Roman" w:hAnsiTheme="majorHAnsi" w:cstheme="majorHAnsi"/>
          <w:color w:val="000000"/>
          <w:sz w:val="20"/>
          <w:szCs w:val="20"/>
          <w:lang w:val="lt-LT"/>
        </w:rPr>
        <w:t xml:space="preserve">, kuriame </w:t>
      </w:r>
      <w:r w:rsidR="00EA07B7">
        <w:rPr>
          <w:rFonts w:asciiTheme="majorHAnsi" w:eastAsia="Times New Roman" w:hAnsiTheme="majorHAnsi" w:cstheme="majorHAnsi"/>
          <w:color w:val="000000"/>
          <w:sz w:val="20"/>
          <w:szCs w:val="20"/>
          <w:lang w:val="lt-LT"/>
        </w:rPr>
        <w:t>moksleiviai</w:t>
      </w:r>
      <w:r w:rsidRPr="00A077BC">
        <w:rPr>
          <w:rFonts w:asciiTheme="majorHAnsi" w:eastAsia="Times New Roman" w:hAnsiTheme="majorHAnsi" w:cstheme="majorHAnsi"/>
          <w:color w:val="000000"/>
          <w:sz w:val="20"/>
          <w:szCs w:val="20"/>
          <w:lang w:val="lt-LT"/>
        </w:rPr>
        <w:t xml:space="preserve"> gali pasiekti išteklius įvairiose „Office 365“ programose ir projekto scenarijuose.  </w:t>
      </w:r>
    </w:p>
    <w:p w14:paraId="3042AEB3" w14:textId="7A26D839" w:rsidR="00A077BC" w:rsidRPr="00A077BC" w:rsidRDefault="00A077BC" w:rsidP="00A077BC">
      <w:pPr>
        <w:numPr>
          <w:ilvl w:val="0"/>
          <w:numId w:val="6"/>
        </w:numPr>
        <w:shd w:val="clear" w:color="auto" w:fill="FFFFFF"/>
        <w:spacing w:before="100" w:beforeAutospacing="1" w:after="100" w:afterAutospacing="1" w:line="360" w:lineRule="atLeast"/>
        <w:rPr>
          <w:rFonts w:asciiTheme="majorHAnsi" w:eastAsia="Times New Roman" w:hAnsiTheme="majorHAnsi" w:cstheme="majorHAnsi"/>
          <w:color w:val="000000"/>
          <w:sz w:val="20"/>
          <w:szCs w:val="20"/>
          <w:lang w:val="lt-LT"/>
        </w:rPr>
      </w:pPr>
      <w:r w:rsidRPr="00A077BC">
        <w:rPr>
          <w:rFonts w:asciiTheme="majorHAnsi" w:eastAsia="Times New Roman" w:hAnsiTheme="majorHAnsi" w:cstheme="majorHAnsi"/>
          <w:color w:val="000000"/>
          <w:sz w:val="20"/>
          <w:szCs w:val="20"/>
          <w:lang w:val="lt-LT"/>
        </w:rPr>
        <w:t>Pagrindinių</w:t>
      </w:r>
      <w:r w:rsidR="00EA07B7">
        <w:rPr>
          <w:rFonts w:asciiTheme="majorHAnsi" w:eastAsia="Times New Roman" w:hAnsiTheme="majorHAnsi" w:cstheme="majorHAnsi"/>
          <w:color w:val="000000"/>
          <w:sz w:val="20"/>
          <w:szCs w:val="20"/>
          <w:lang w:val="lt-LT"/>
        </w:rPr>
        <w:t>, kaip naudotis „</w:t>
      </w:r>
      <w:proofErr w:type="spellStart"/>
      <w:r w:rsidR="00EA07B7">
        <w:rPr>
          <w:rFonts w:asciiTheme="majorHAnsi" w:eastAsia="Times New Roman" w:hAnsiTheme="majorHAnsi" w:cstheme="majorHAnsi"/>
          <w:color w:val="000000"/>
          <w:sz w:val="20"/>
          <w:szCs w:val="20"/>
          <w:lang w:val="lt-LT"/>
        </w:rPr>
        <w:t>Teams</w:t>
      </w:r>
      <w:proofErr w:type="spellEnd"/>
      <w:r w:rsidR="00EA07B7">
        <w:rPr>
          <w:rFonts w:asciiTheme="majorHAnsi" w:eastAsia="Times New Roman" w:hAnsiTheme="majorHAnsi" w:cstheme="majorHAnsi"/>
          <w:color w:val="000000"/>
          <w:sz w:val="20"/>
          <w:szCs w:val="20"/>
          <w:lang w:val="lt-LT"/>
        </w:rPr>
        <w:t>“</w:t>
      </w:r>
      <w:r w:rsidRPr="00A077BC">
        <w:rPr>
          <w:rFonts w:asciiTheme="majorHAnsi" w:eastAsia="Times New Roman" w:hAnsiTheme="majorHAnsi" w:cstheme="majorHAnsi"/>
          <w:color w:val="000000"/>
          <w:sz w:val="20"/>
          <w:szCs w:val="20"/>
          <w:lang w:val="lt-LT"/>
        </w:rPr>
        <w:t xml:space="preserve"> scenarijų </w:t>
      </w:r>
      <w:r w:rsidR="00EA07B7">
        <w:rPr>
          <w:rFonts w:asciiTheme="majorHAnsi" w:eastAsia="Times New Roman" w:hAnsiTheme="majorHAnsi" w:cstheme="majorHAnsi"/>
          <w:color w:val="000000"/>
          <w:sz w:val="20"/>
          <w:szCs w:val="20"/>
          <w:lang w:val="lt-LT"/>
        </w:rPr>
        <w:t>apžvalgos</w:t>
      </w:r>
      <w:r w:rsidRPr="00A077BC">
        <w:rPr>
          <w:rFonts w:asciiTheme="majorHAnsi" w:eastAsia="Times New Roman" w:hAnsiTheme="majorHAnsi" w:cstheme="majorHAnsi"/>
          <w:color w:val="000000"/>
          <w:sz w:val="20"/>
          <w:szCs w:val="20"/>
          <w:lang w:val="lt-LT"/>
        </w:rPr>
        <w:t xml:space="preserve"> </w:t>
      </w:r>
      <w:r w:rsidR="00EA07B7">
        <w:rPr>
          <w:rFonts w:asciiTheme="majorHAnsi" w:eastAsia="Times New Roman" w:hAnsiTheme="majorHAnsi" w:cstheme="majorHAnsi"/>
          <w:color w:val="000000"/>
          <w:sz w:val="20"/>
          <w:szCs w:val="20"/>
          <w:lang w:val="lt-LT"/>
        </w:rPr>
        <w:t>su moksleiviais</w:t>
      </w:r>
      <w:r w:rsidRPr="00A077BC">
        <w:rPr>
          <w:rFonts w:asciiTheme="majorHAnsi" w:eastAsia="Times New Roman" w:hAnsiTheme="majorHAnsi" w:cstheme="majorHAnsi"/>
          <w:color w:val="000000"/>
          <w:sz w:val="20"/>
          <w:szCs w:val="20"/>
          <w:lang w:val="lt-LT"/>
        </w:rPr>
        <w:t>: </w:t>
      </w:r>
    </w:p>
    <w:p w14:paraId="0934CD85" w14:textId="77777777" w:rsidR="00A077BC" w:rsidRPr="00A077BC" w:rsidRDefault="00A077BC" w:rsidP="00A077BC">
      <w:pPr>
        <w:numPr>
          <w:ilvl w:val="1"/>
          <w:numId w:val="6"/>
        </w:numPr>
        <w:shd w:val="clear" w:color="auto" w:fill="FFFFFF"/>
        <w:spacing w:before="100" w:beforeAutospacing="1" w:after="100" w:afterAutospacing="1" w:line="360" w:lineRule="atLeast"/>
        <w:rPr>
          <w:rFonts w:asciiTheme="majorHAnsi" w:eastAsia="Times New Roman" w:hAnsiTheme="majorHAnsi" w:cstheme="majorHAnsi"/>
          <w:color w:val="000000"/>
          <w:sz w:val="20"/>
          <w:szCs w:val="20"/>
          <w:lang w:val="lt-LT"/>
        </w:rPr>
      </w:pPr>
      <w:r w:rsidRPr="00A077BC">
        <w:rPr>
          <w:rFonts w:asciiTheme="majorHAnsi" w:eastAsia="Times New Roman" w:hAnsiTheme="majorHAnsi" w:cstheme="majorHAnsi"/>
          <w:color w:val="000000"/>
          <w:sz w:val="20"/>
          <w:szCs w:val="20"/>
          <w:lang w:val="lt-LT"/>
        </w:rPr>
        <w:t>Bendravimo ir pokalbių gairės </w:t>
      </w:r>
    </w:p>
    <w:p w14:paraId="49BD0C2E" w14:textId="5822FA0B" w:rsidR="00A077BC" w:rsidRPr="00A077BC" w:rsidRDefault="00730650" w:rsidP="00A077BC">
      <w:pPr>
        <w:numPr>
          <w:ilvl w:val="1"/>
          <w:numId w:val="6"/>
        </w:numPr>
        <w:shd w:val="clear" w:color="auto" w:fill="FFFFFF"/>
        <w:spacing w:before="100" w:beforeAutospacing="1" w:after="100" w:afterAutospacing="1" w:line="360" w:lineRule="atLeast"/>
        <w:rPr>
          <w:rFonts w:asciiTheme="majorHAnsi" w:eastAsia="Times New Roman" w:hAnsiTheme="majorHAnsi" w:cstheme="majorHAnsi"/>
          <w:color w:val="000000"/>
          <w:sz w:val="20"/>
          <w:szCs w:val="20"/>
          <w:lang w:val="lt-LT"/>
        </w:rPr>
      </w:pPr>
      <w:hyperlink r:id="rId27" w:tgtFrame="_blank" w:tooltip="https://support.office.com/en-us/article/true-teamwork-in-microsoft-teams-c724a033-092c-4ccd-96af-286a29a0757e" w:history="1">
        <w:r w:rsidR="00EA07B7">
          <w:rPr>
            <w:rFonts w:asciiTheme="majorHAnsi" w:eastAsia="Times New Roman" w:hAnsiTheme="majorHAnsi" w:cstheme="majorHAnsi"/>
            <w:color w:val="0067B8"/>
            <w:sz w:val="20"/>
            <w:szCs w:val="20"/>
            <w:u w:val="single"/>
            <w:lang w:val="lt-LT"/>
          </w:rPr>
          <w:t>„</w:t>
        </w:r>
        <w:proofErr w:type="spellStart"/>
        <w:r w:rsidR="00EA07B7">
          <w:rPr>
            <w:rFonts w:asciiTheme="majorHAnsi" w:eastAsia="Times New Roman" w:hAnsiTheme="majorHAnsi" w:cstheme="majorHAnsi"/>
            <w:color w:val="0067B8"/>
            <w:sz w:val="20"/>
            <w:szCs w:val="20"/>
            <w:u w:val="single"/>
            <w:lang w:val="lt-LT"/>
          </w:rPr>
          <w:t>Teams</w:t>
        </w:r>
        <w:proofErr w:type="spellEnd"/>
        <w:r w:rsidR="00EA07B7">
          <w:rPr>
            <w:rFonts w:asciiTheme="majorHAnsi" w:eastAsia="Times New Roman" w:hAnsiTheme="majorHAnsi" w:cstheme="majorHAnsi"/>
            <w:color w:val="0067B8"/>
            <w:sz w:val="20"/>
            <w:szCs w:val="20"/>
            <w:u w:val="single"/>
            <w:lang w:val="lt-LT"/>
          </w:rPr>
          <w:t>“</w:t>
        </w:r>
        <w:r w:rsidR="00A077BC" w:rsidRPr="00A077BC">
          <w:rPr>
            <w:rFonts w:asciiTheme="majorHAnsi" w:eastAsia="Times New Roman" w:hAnsiTheme="majorHAnsi" w:cstheme="majorHAnsi"/>
            <w:color w:val="0067B8"/>
            <w:sz w:val="20"/>
            <w:szCs w:val="20"/>
            <w:u w:val="single"/>
            <w:lang w:val="lt-LT"/>
          </w:rPr>
          <w:t xml:space="preserve"> struktūra ir išdėstymas</w:t>
        </w:r>
      </w:hyperlink>
      <w:r w:rsidR="00A077BC" w:rsidRPr="00A077BC">
        <w:rPr>
          <w:rFonts w:asciiTheme="majorHAnsi" w:eastAsia="Times New Roman" w:hAnsiTheme="majorHAnsi" w:cstheme="majorHAnsi"/>
          <w:color w:val="000000"/>
          <w:sz w:val="20"/>
          <w:szCs w:val="20"/>
          <w:lang w:val="lt-LT"/>
        </w:rPr>
        <w:t>  </w:t>
      </w:r>
    </w:p>
    <w:p w14:paraId="748928A2" w14:textId="77777777" w:rsidR="00A077BC" w:rsidRPr="00A077BC" w:rsidRDefault="00A077BC" w:rsidP="00A077BC">
      <w:pPr>
        <w:numPr>
          <w:ilvl w:val="1"/>
          <w:numId w:val="6"/>
        </w:numPr>
        <w:shd w:val="clear" w:color="auto" w:fill="FFFFFF"/>
        <w:spacing w:before="100" w:beforeAutospacing="1" w:after="100" w:afterAutospacing="1" w:line="360" w:lineRule="atLeast"/>
        <w:rPr>
          <w:rFonts w:asciiTheme="majorHAnsi" w:eastAsia="Times New Roman" w:hAnsiTheme="majorHAnsi" w:cstheme="majorHAnsi"/>
          <w:color w:val="000000"/>
          <w:sz w:val="20"/>
          <w:szCs w:val="20"/>
          <w:lang w:val="lt-LT"/>
        </w:rPr>
      </w:pPr>
      <w:r w:rsidRPr="00A077BC">
        <w:rPr>
          <w:rFonts w:asciiTheme="majorHAnsi" w:eastAsia="Times New Roman" w:hAnsiTheme="majorHAnsi" w:cstheme="majorHAnsi"/>
          <w:color w:val="000000"/>
          <w:sz w:val="20"/>
          <w:szCs w:val="20"/>
          <w:lang w:val="lt-LT"/>
        </w:rPr>
        <w:t>Prisijungimas prie klasės </w:t>
      </w:r>
    </w:p>
    <w:p w14:paraId="4CE8CC95" w14:textId="455D3F0E" w:rsidR="00A077BC" w:rsidRPr="00A077BC" w:rsidRDefault="00730650" w:rsidP="00A077BC">
      <w:pPr>
        <w:numPr>
          <w:ilvl w:val="1"/>
          <w:numId w:val="6"/>
        </w:numPr>
        <w:shd w:val="clear" w:color="auto" w:fill="FFFFFF"/>
        <w:spacing w:before="100" w:beforeAutospacing="1" w:after="100" w:afterAutospacing="1" w:line="360" w:lineRule="atLeast"/>
        <w:rPr>
          <w:rFonts w:asciiTheme="majorHAnsi" w:eastAsia="Times New Roman" w:hAnsiTheme="majorHAnsi" w:cstheme="majorHAnsi"/>
          <w:color w:val="000000"/>
          <w:sz w:val="20"/>
          <w:szCs w:val="20"/>
          <w:lang w:val="lt-LT"/>
        </w:rPr>
      </w:pPr>
      <w:hyperlink r:id="rId28" w:tgtFrame="_blank" w:tooltip="https://support.microsoft.com/en-us/office/turn-in-an-assignment-in-microsoft-teams-e25f383a-b747-4a0b-b6d5-a2845a52092b" w:history="1">
        <w:r w:rsidR="00EA07B7">
          <w:rPr>
            <w:rFonts w:asciiTheme="majorHAnsi" w:eastAsia="Times New Roman" w:hAnsiTheme="majorHAnsi" w:cstheme="majorHAnsi"/>
            <w:color w:val="0067B8"/>
            <w:sz w:val="20"/>
            <w:szCs w:val="20"/>
            <w:u w:val="single"/>
            <w:lang w:val="lt-LT"/>
          </w:rPr>
          <w:t>U</w:t>
        </w:r>
        <w:r w:rsidR="00A077BC" w:rsidRPr="00A077BC">
          <w:rPr>
            <w:rFonts w:asciiTheme="majorHAnsi" w:eastAsia="Times New Roman" w:hAnsiTheme="majorHAnsi" w:cstheme="majorHAnsi"/>
            <w:color w:val="0067B8"/>
            <w:sz w:val="20"/>
            <w:szCs w:val="20"/>
            <w:u w:val="single"/>
            <w:lang w:val="lt-LT"/>
          </w:rPr>
          <w:t>žduo</w:t>
        </w:r>
        <w:r w:rsidR="00EA07B7">
          <w:rPr>
            <w:rFonts w:asciiTheme="majorHAnsi" w:eastAsia="Times New Roman" w:hAnsiTheme="majorHAnsi" w:cstheme="majorHAnsi"/>
            <w:color w:val="0067B8"/>
            <w:sz w:val="20"/>
            <w:szCs w:val="20"/>
            <w:u w:val="single"/>
            <w:lang w:val="lt-LT"/>
          </w:rPr>
          <w:t>čių pateikimas</w:t>
        </w:r>
      </w:hyperlink>
    </w:p>
    <w:p w14:paraId="19FD422E" w14:textId="77777777" w:rsidR="00A077BC" w:rsidRPr="00A077BC" w:rsidRDefault="00A077BC" w:rsidP="00A077BC">
      <w:pPr>
        <w:shd w:val="clear" w:color="auto" w:fill="FFFFFF"/>
        <w:spacing w:line="240" w:lineRule="auto"/>
        <w:rPr>
          <w:rFonts w:asciiTheme="majorHAnsi" w:eastAsia="Times New Roman" w:hAnsiTheme="majorHAnsi" w:cstheme="majorHAnsi"/>
          <w:color w:val="000000"/>
          <w:sz w:val="23"/>
          <w:szCs w:val="23"/>
          <w:lang w:val="lt-LT"/>
        </w:rPr>
      </w:pPr>
      <w:r w:rsidRPr="00A077BC">
        <w:rPr>
          <w:rFonts w:asciiTheme="majorHAnsi" w:eastAsia="Times New Roman" w:hAnsiTheme="majorHAnsi" w:cstheme="majorHAnsi"/>
          <w:noProof/>
          <w:color w:val="000000"/>
          <w:sz w:val="23"/>
          <w:szCs w:val="23"/>
          <w:lang w:val="lt-LT"/>
        </w:rPr>
        <w:lastRenderedPageBreak/>
        <w:drawing>
          <wp:inline distT="0" distB="0" distL="0" distR="0" wp14:anchorId="267F63C2" wp14:editId="0022C8F2">
            <wp:extent cx="5124450" cy="2875280"/>
            <wp:effectExtent l="0" t="0" r="0" b="1270"/>
            <wp:docPr id="6" name="Picture 6" descr="Vaiz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izda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24450" cy="2875280"/>
                    </a:xfrm>
                    <a:prstGeom prst="rect">
                      <a:avLst/>
                    </a:prstGeom>
                    <a:noFill/>
                    <a:ln>
                      <a:noFill/>
                    </a:ln>
                  </pic:spPr>
                </pic:pic>
              </a:graphicData>
            </a:graphic>
          </wp:inline>
        </w:drawing>
      </w:r>
    </w:p>
    <w:p w14:paraId="23E08E38" w14:textId="5737CC08" w:rsidR="00A077BC" w:rsidRPr="00A077BC" w:rsidRDefault="00A077BC" w:rsidP="00A077BC">
      <w:pPr>
        <w:shd w:val="clear" w:color="auto" w:fill="FFFFFF"/>
        <w:spacing w:after="0" w:line="420" w:lineRule="atLeast"/>
        <w:outlineLvl w:val="1"/>
        <w:rPr>
          <w:rFonts w:asciiTheme="majorHAnsi" w:eastAsia="Times New Roman" w:hAnsiTheme="majorHAnsi" w:cstheme="majorHAnsi"/>
          <w:b/>
          <w:bCs/>
          <w:color w:val="000000"/>
          <w:sz w:val="32"/>
          <w:szCs w:val="32"/>
          <w:lang w:val="lt-LT"/>
        </w:rPr>
      </w:pPr>
      <w:r w:rsidRPr="00A077BC">
        <w:rPr>
          <w:rFonts w:asciiTheme="majorHAnsi" w:eastAsia="Times New Roman" w:hAnsiTheme="majorHAnsi" w:cstheme="majorHAnsi"/>
          <w:b/>
          <w:bCs/>
          <w:color w:val="000000"/>
          <w:sz w:val="32"/>
          <w:szCs w:val="32"/>
          <w:lang w:val="lt-LT"/>
        </w:rPr>
        <w:t xml:space="preserve">3 etapas (5+ DIENA): pradėkite vykdyti </w:t>
      </w:r>
      <w:r w:rsidR="00EA07B7">
        <w:rPr>
          <w:rFonts w:asciiTheme="majorHAnsi" w:eastAsia="Times New Roman" w:hAnsiTheme="majorHAnsi" w:cstheme="majorHAnsi"/>
          <w:b/>
          <w:bCs/>
          <w:color w:val="000000"/>
          <w:sz w:val="32"/>
          <w:szCs w:val="32"/>
          <w:lang w:val="lt-LT"/>
        </w:rPr>
        <w:t>nuotolinius</w:t>
      </w:r>
      <w:r w:rsidRPr="00A077BC">
        <w:rPr>
          <w:rFonts w:asciiTheme="majorHAnsi" w:eastAsia="Times New Roman" w:hAnsiTheme="majorHAnsi" w:cstheme="majorHAnsi"/>
          <w:b/>
          <w:bCs/>
          <w:color w:val="000000"/>
          <w:sz w:val="32"/>
          <w:szCs w:val="32"/>
          <w:lang w:val="lt-LT"/>
        </w:rPr>
        <w:t xml:space="preserve"> </w:t>
      </w:r>
      <w:proofErr w:type="spellStart"/>
      <w:r w:rsidR="00EA07B7" w:rsidRPr="00A077BC">
        <w:rPr>
          <w:rFonts w:asciiTheme="majorHAnsi" w:eastAsia="Times New Roman" w:hAnsiTheme="majorHAnsi" w:cstheme="majorHAnsi"/>
          <w:b/>
          <w:bCs/>
          <w:color w:val="000000"/>
          <w:sz w:val="32"/>
          <w:szCs w:val="32"/>
          <w:lang w:val="lt-LT"/>
        </w:rPr>
        <w:t>užsiėmim</w:t>
      </w:r>
      <w:r w:rsidR="00EA07B7">
        <w:rPr>
          <w:rFonts w:asciiTheme="majorHAnsi" w:eastAsia="Times New Roman" w:hAnsiTheme="majorHAnsi" w:cstheme="majorHAnsi"/>
          <w:b/>
          <w:bCs/>
          <w:color w:val="000000"/>
          <w:sz w:val="32"/>
          <w:szCs w:val="32"/>
          <w:lang w:val="lt-LT"/>
        </w:rPr>
        <w:t>u</w:t>
      </w:r>
      <w:r w:rsidR="00EA07B7" w:rsidRPr="00A077BC">
        <w:rPr>
          <w:rFonts w:asciiTheme="majorHAnsi" w:eastAsia="Times New Roman" w:hAnsiTheme="majorHAnsi" w:cstheme="majorHAnsi"/>
          <w:b/>
          <w:bCs/>
          <w:color w:val="000000"/>
          <w:sz w:val="32"/>
          <w:szCs w:val="32"/>
          <w:lang w:val="lt-LT"/>
        </w:rPr>
        <w:t>s</w:t>
      </w:r>
      <w:proofErr w:type="spellEnd"/>
    </w:p>
    <w:p w14:paraId="78BCB3F6" w14:textId="77777777" w:rsidR="00A077BC" w:rsidRPr="00A077BC" w:rsidRDefault="00A077BC" w:rsidP="00A077BC">
      <w:pPr>
        <w:shd w:val="clear" w:color="auto" w:fill="FFFFFF"/>
        <w:spacing w:after="0" w:line="240" w:lineRule="auto"/>
        <w:outlineLvl w:val="5"/>
        <w:rPr>
          <w:rFonts w:asciiTheme="majorHAnsi" w:eastAsia="Times New Roman" w:hAnsiTheme="majorHAnsi" w:cstheme="majorHAnsi"/>
          <w:color w:val="000000"/>
          <w:sz w:val="15"/>
          <w:szCs w:val="15"/>
          <w:lang w:val="lt-LT"/>
        </w:rPr>
      </w:pPr>
      <w:r w:rsidRPr="00A077BC">
        <w:rPr>
          <w:rFonts w:asciiTheme="majorHAnsi" w:eastAsia="Times New Roman" w:hAnsiTheme="majorHAnsi" w:cstheme="majorHAnsi"/>
          <w:color w:val="000000"/>
          <w:sz w:val="15"/>
          <w:szCs w:val="15"/>
          <w:lang w:val="lt-LT"/>
        </w:rPr>
        <w:br/>
      </w:r>
    </w:p>
    <w:p w14:paraId="7A50D85A" w14:textId="6C93AF7A" w:rsidR="00A077BC" w:rsidRPr="00A077BC" w:rsidRDefault="00A077BC" w:rsidP="00A077BC">
      <w:pPr>
        <w:shd w:val="clear" w:color="auto" w:fill="FFFFFF"/>
        <w:spacing w:after="0" w:line="300" w:lineRule="atLeast"/>
        <w:rPr>
          <w:rFonts w:asciiTheme="majorHAnsi" w:eastAsia="Times New Roman" w:hAnsiTheme="majorHAnsi" w:cstheme="majorHAnsi"/>
          <w:color w:val="000000"/>
          <w:sz w:val="24"/>
          <w:szCs w:val="24"/>
          <w:lang w:val="lt-LT"/>
        </w:rPr>
      </w:pPr>
      <w:r w:rsidRPr="00A077BC">
        <w:rPr>
          <w:rFonts w:asciiTheme="majorHAnsi" w:eastAsia="Times New Roman" w:hAnsiTheme="majorHAnsi" w:cstheme="majorHAnsi"/>
          <w:b/>
          <w:bCs/>
          <w:color w:val="000000"/>
          <w:sz w:val="24"/>
          <w:szCs w:val="24"/>
          <w:lang w:val="lt-LT"/>
        </w:rPr>
        <w:t xml:space="preserve">7 žingsnis: sudarykite tvarkaraščius ir </w:t>
      </w:r>
      <w:r w:rsidR="00EA07B7">
        <w:rPr>
          <w:rFonts w:asciiTheme="majorHAnsi" w:eastAsia="Times New Roman" w:hAnsiTheme="majorHAnsi" w:cstheme="majorHAnsi"/>
          <w:b/>
          <w:bCs/>
          <w:color w:val="000000"/>
          <w:sz w:val="24"/>
          <w:szCs w:val="24"/>
          <w:lang w:val="lt-LT"/>
        </w:rPr>
        <w:t>nuotolinės</w:t>
      </w:r>
      <w:r w:rsidRPr="00A077BC">
        <w:rPr>
          <w:rFonts w:asciiTheme="majorHAnsi" w:eastAsia="Times New Roman" w:hAnsiTheme="majorHAnsi" w:cstheme="majorHAnsi"/>
          <w:b/>
          <w:bCs/>
          <w:color w:val="000000"/>
          <w:sz w:val="24"/>
          <w:szCs w:val="24"/>
          <w:lang w:val="lt-LT"/>
        </w:rPr>
        <w:t xml:space="preserve"> bendruomenės erdves.</w:t>
      </w:r>
    </w:p>
    <w:p w14:paraId="6A26B676" w14:textId="61AA1258" w:rsidR="008F6B12" w:rsidRDefault="008F6B12" w:rsidP="00A077BC">
      <w:pPr>
        <w:numPr>
          <w:ilvl w:val="0"/>
          <w:numId w:val="7"/>
        </w:numPr>
        <w:shd w:val="clear" w:color="auto" w:fill="FFFFFF"/>
        <w:spacing w:before="100" w:beforeAutospacing="1" w:after="100" w:afterAutospacing="1" w:line="360" w:lineRule="atLeast"/>
        <w:rPr>
          <w:rFonts w:asciiTheme="majorHAnsi" w:eastAsia="Times New Roman" w:hAnsiTheme="majorHAnsi" w:cstheme="majorHAnsi"/>
          <w:color w:val="000000"/>
          <w:sz w:val="20"/>
          <w:szCs w:val="20"/>
          <w:lang w:val="lt-LT"/>
        </w:rPr>
      </w:pPr>
      <w:r>
        <w:rPr>
          <w:rFonts w:asciiTheme="majorHAnsi" w:eastAsia="Times New Roman" w:hAnsiTheme="majorHAnsi" w:cstheme="majorHAnsi"/>
          <w:color w:val="000000"/>
          <w:sz w:val="20"/>
          <w:szCs w:val="20"/>
          <w:lang w:val="lt-LT"/>
        </w:rPr>
        <w:t>Administracijos darbo valandos</w:t>
      </w:r>
    </w:p>
    <w:p w14:paraId="0A88FBCB" w14:textId="289B555E" w:rsidR="00A077BC" w:rsidRPr="00A077BC" w:rsidRDefault="00A077BC" w:rsidP="00A077BC">
      <w:pPr>
        <w:numPr>
          <w:ilvl w:val="0"/>
          <w:numId w:val="7"/>
        </w:numPr>
        <w:shd w:val="clear" w:color="auto" w:fill="FFFFFF"/>
        <w:spacing w:before="100" w:beforeAutospacing="1" w:after="100" w:afterAutospacing="1" w:line="360" w:lineRule="atLeast"/>
        <w:rPr>
          <w:rFonts w:asciiTheme="majorHAnsi" w:eastAsia="Times New Roman" w:hAnsiTheme="majorHAnsi" w:cstheme="majorHAnsi"/>
          <w:color w:val="000000"/>
          <w:sz w:val="20"/>
          <w:szCs w:val="20"/>
          <w:lang w:val="lt-LT"/>
        </w:rPr>
      </w:pPr>
      <w:r w:rsidRPr="00A077BC">
        <w:rPr>
          <w:rFonts w:asciiTheme="majorHAnsi" w:eastAsia="Times New Roman" w:hAnsiTheme="majorHAnsi" w:cstheme="majorHAnsi"/>
          <w:color w:val="000000"/>
          <w:sz w:val="20"/>
          <w:szCs w:val="20"/>
          <w:lang w:val="lt-LT"/>
        </w:rPr>
        <w:t>Pedagogų darbo valandos </w:t>
      </w:r>
    </w:p>
    <w:p w14:paraId="44306167" w14:textId="77777777" w:rsidR="00A077BC" w:rsidRPr="00A077BC" w:rsidRDefault="00A077BC" w:rsidP="00A077BC">
      <w:pPr>
        <w:numPr>
          <w:ilvl w:val="0"/>
          <w:numId w:val="7"/>
        </w:numPr>
        <w:shd w:val="clear" w:color="auto" w:fill="FFFFFF"/>
        <w:spacing w:before="100" w:beforeAutospacing="1" w:after="100" w:afterAutospacing="1" w:line="360" w:lineRule="atLeast"/>
        <w:rPr>
          <w:rFonts w:asciiTheme="majorHAnsi" w:eastAsia="Times New Roman" w:hAnsiTheme="majorHAnsi" w:cstheme="majorHAnsi"/>
          <w:color w:val="000000"/>
          <w:sz w:val="20"/>
          <w:szCs w:val="20"/>
          <w:lang w:val="lt-LT"/>
        </w:rPr>
      </w:pPr>
      <w:r w:rsidRPr="00A077BC">
        <w:rPr>
          <w:rFonts w:asciiTheme="majorHAnsi" w:eastAsia="Times New Roman" w:hAnsiTheme="majorHAnsi" w:cstheme="majorHAnsi"/>
          <w:color w:val="000000"/>
          <w:sz w:val="20"/>
          <w:szCs w:val="20"/>
          <w:lang w:val="lt-LT"/>
        </w:rPr>
        <w:t>IT administratoriaus darbo laikas </w:t>
      </w:r>
    </w:p>
    <w:p w14:paraId="0F159146" w14:textId="636BA069" w:rsidR="00A077BC" w:rsidRPr="00A077BC" w:rsidRDefault="00730650" w:rsidP="00A077BC">
      <w:pPr>
        <w:numPr>
          <w:ilvl w:val="0"/>
          <w:numId w:val="7"/>
        </w:numPr>
        <w:shd w:val="clear" w:color="auto" w:fill="FFFFFF"/>
        <w:spacing w:before="100" w:beforeAutospacing="1" w:after="100" w:afterAutospacing="1" w:line="360" w:lineRule="atLeast"/>
        <w:rPr>
          <w:rFonts w:asciiTheme="majorHAnsi" w:eastAsia="Times New Roman" w:hAnsiTheme="majorHAnsi" w:cstheme="majorHAnsi"/>
          <w:color w:val="000000"/>
          <w:sz w:val="20"/>
          <w:szCs w:val="20"/>
          <w:lang w:val="lt-LT"/>
        </w:rPr>
      </w:pPr>
      <w:hyperlink r:id="rId30" w:tgtFrame="_blank" w:history="1">
        <w:r w:rsidR="00A077BC" w:rsidRPr="00A077BC">
          <w:rPr>
            <w:rFonts w:asciiTheme="majorHAnsi" w:eastAsia="Times New Roman" w:hAnsiTheme="majorHAnsi" w:cstheme="majorHAnsi"/>
            <w:color w:val="0067B8"/>
            <w:sz w:val="20"/>
            <w:szCs w:val="20"/>
            <w:u w:val="single"/>
            <w:lang w:val="lt-LT"/>
          </w:rPr>
          <w:t>Suburkite</w:t>
        </w:r>
      </w:hyperlink>
      <w:r w:rsidR="00A077BC" w:rsidRPr="00A077BC">
        <w:rPr>
          <w:rFonts w:asciiTheme="majorHAnsi" w:eastAsia="Times New Roman" w:hAnsiTheme="majorHAnsi" w:cstheme="majorHAnsi"/>
          <w:color w:val="000000"/>
          <w:sz w:val="20"/>
          <w:szCs w:val="20"/>
          <w:lang w:val="lt-LT"/>
        </w:rPr>
        <w:t> visą mokyklos bendruomenę</w:t>
      </w:r>
      <w:r w:rsidR="008F6B12">
        <w:rPr>
          <w:rFonts w:asciiTheme="majorHAnsi" w:eastAsia="Times New Roman" w:hAnsiTheme="majorHAnsi" w:cstheme="majorHAnsi"/>
          <w:color w:val="000000"/>
          <w:sz w:val="20"/>
          <w:szCs w:val="20"/>
          <w:lang w:val="lt-LT"/>
        </w:rPr>
        <w:t xml:space="preserve"> „</w:t>
      </w:r>
      <w:proofErr w:type="spellStart"/>
      <w:r w:rsidR="008F6B12">
        <w:rPr>
          <w:rFonts w:asciiTheme="majorHAnsi" w:eastAsia="Times New Roman" w:hAnsiTheme="majorHAnsi" w:cstheme="majorHAnsi"/>
          <w:color w:val="000000"/>
          <w:sz w:val="20"/>
          <w:szCs w:val="20"/>
          <w:lang w:val="lt-LT"/>
        </w:rPr>
        <w:t>Flipgrid</w:t>
      </w:r>
      <w:proofErr w:type="spellEnd"/>
      <w:r w:rsidR="008F6B12">
        <w:rPr>
          <w:rFonts w:asciiTheme="majorHAnsi" w:eastAsia="Times New Roman" w:hAnsiTheme="majorHAnsi" w:cstheme="majorHAnsi"/>
          <w:color w:val="000000"/>
          <w:sz w:val="20"/>
          <w:szCs w:val="20"/>
          <w:lang w:val="lt-LT"/>
        </w:rPr>
        <w:t xml:space="preserve">“, ar kitoje naudojamoje platformoje. </w:t>
      </w:r>
    </w:p>
    <w:p w14:paraId="4972F0A3" w14:textId="1BE60935" w:rsidR="00A077BC" w:rsidRPr="00A077BC" w:rsidRDefault="00A077BC" w:rsidP="00A077BC">
      <w:pPr>
        <w:shd w:val="clear" w:color="auto" w:fill="FFFFFF"/>
        <w:spacing w:after="0" w:line="300" w:lineRule="atLeast"/>
        <w:rPr>
          <w:rFonts w:asciiTheme="majorHAnsi" w:eastAsia="Times New Roman" w:hAnsiTheme="majorHAnsi" w:cstheme="majorHAnsi"/>
          <w:color w:val="000000"/>
          <w:sz w:val="24"/>
          <w:szCs w:val="24"/>
          <w:lang w:val="lt-LT"/>
        </w:rPr>
      </w:pPr>
      <w:r w:rsidRPr="00A077BC">
        <w:rPr>
          <w:rFonts w:asciiTheme="majorHAnsi" w:eastAsia="Times New Roman" w:hAnsiTheme="majorHAnsi" w:cstheme="majorHAnsi"/>
          <w:b/>
          <w:bCs/>
          <w:color w:val="000000"/>
          <w:sz w:val="24"/>
          <w:szCs w:val="24"/>
          <w:lang w:val="lt-LT"/>
        </w:rPr>
        <w:t xml:space="preserve">8 </w:t>
      </w:r>
      <w:r w:rsidR="008F6B12">
        <w:rPr>
          <w:rFonts w:asciiTheme="majorHAnsi" w:eastAsia="Times New Roman" w:hAnsiTheme="majorHAnsi" w:cstheme="majorHAnsi"/>
          <w:b/>
          <w:bCs/>
          <w:color w:val="000000"/>
          <w:sz w:val="24"/>
          <w:szCs w:val="24"/>
          <w:lang w:val="lt-LT"/>
        </w:rPr>
        <w:t>žingsnis</w:t>
      </w:r>
      <w:r w:rsidRPr="00A077BC">
        <w:rPr>
          <w:rFonts w:asciiTheme="majorHAnsi" w:eastAsia="Times New Roman" w:hAnsiTheme="majorHAnsi" w:cstheme="majorHAnsi"/>
          <w:b/>
          <w:bCs/>
          <w:color w:val="000000"/>
          <w:sz w:val="24"/>
          <w:szCs w:val="24"/>
          <w:lang w:val="lt-LT"/>
        </w:rPr>
        <w:t xml:space="preserve">: Pridėkite </w:t>
      </w:r>
      <w:r w:rsidR="008F6B12">
        <w:rPr>
          <w:rFonts w:asciiTheme="majorHAnsi" w:eastAsia="Times New Roman" w:hAnsiTheme="majorHAnsi" w:cstheme="majorHAnsi"/>
          <w:b/>
          <w:bCs/>
          <w:color w:val="000000"/>
          <w:sz w:val="24"/>
          <w:szCs w:val="24"/>
          <w:lang w:val="lt-LT"/>
        </w:rPr>
        <w:t>duomenų analizės įrankius</w:t>
      </w:r>
    </w:p>
    <w:p w14:paraId="59867E9F" w14:textId="65C9777F" w:rsidR="00A077BC" w:rsidRPr="00A077BC" w:rsidRDefault="00A077BC" w:rsidP="00A077BC">
      <w:pPr>
        <w:numPr>
          <w:ilvl w:val="0"/>
          <w:numId w:val="8"/>
        </w:numPr>
        <w:shd w:val="clear" w:color="auto" w:fill="FFFFFF"/>
        <w:spacing w:before="100" w:beforeAutospacing="1" w:after="100" w:afterAutospacing="1" w:line="360" w:lineRule="atLeast"/>
        <w:rPr>
          <w:rFonts w:asciiTheme="majorHAnsi" w:eastAsia="Times New Roman" w:hAnsiTheme="majorHAnsi" w:cstheme="majorHAnsi"/>
          <w:color w:val="000000"/>
          <w:sz w:val="20"/>
          <w:szCs w:val="20"/>
          <w:lang w:val="lt-LT"/>
        </w:rPr>
      </w:pPr>
      <w:r w:rsidRPr="00A077BC">
        <w:rPr>
          <w:rFonts w:asciiTheme="majorHAnsi" w:eastAsia="Times New Roman" w:hAnsiTheme="majorHAnsi" w:cstheme="majorHAnsi"/>
          <w:color w:val="000000"/>
          <w:sz w:val="20"/>
          <w:szCs w:val="20"/>
          <w:lang w:val="lt-LT"/>
        </w:rPr>
        <w:t>Mokytojai gali įdiegti „</w:t>
      </w:r>
      <w:proofErr w:type="spellStart"/>
      <w:r w:rsidRPr="00A077BC">
        <w:rPr>
          <w:rFonts w:asciiTheme="majorHAnsi" w:eastAsia="Times New Roman" w:hAnsiTheme="majorHAnsi" w:cstheme="majorHAnsi"/>
          <w:color w:val="000000"/>
          <w:sz w:val="20"/>
          <w:szCs w:val="20"/>
          <w:lang w:val="lt-LT"/>
        </w:rPr>
        <w:t>Class</w:t>
      </w:r>
      <w:proofErr w:type="spellEnd"/>
      <w:r w:rsidRPr="00A077BC">
        <w:rPr>
          <w:rFonts w:asciiTheme="majorHAnsi" w:eastAsia="Times New Roman" w:hAnsiTheme="majorHAnsi" w:cstheme="majorHAnsi"/>
          <w:color w:val="000000"/>
          <w:sz w:val="20"/>
          <w:szCs w:val="20"/>
          <w:lang w:val="lt-LT"/>
        </w:rPr>
        <w:t xml:space="preserve"> </w:t>
      </w:r>
      <w:proofErr w:type="spellStart"/>
      <w:r w:rsidRPr="00A077BC">
        <w:rPr>
          <w:rFonts w:asciiTheme="majorHAnsi" w:eastAsia="Times New Roman" w:hAnsiTheme="majorHAnsi" w:cstheme="majorHAnsi"/>
          <w:color w:val="000000"/>
          <w:sz w:val="20"/>
          <w:szCs w:val="20"/>
          <w:lang w:val="lt-LT"/>
        </w:rPr>
        <w:t>Insights</w:t>
      </w:r>
      <w:proofErr w:type="spellEnd"/>
      <w:r w:rsidRPr="00A077BC">
        <w:rPr>
          <w:rFonts w:asciiTheme="majorHAnsi" w:eastAsia="Times New Roman" w:hAnsiTheme="majorHAnsi" w:cstheme="majorHAnsi"/>
          <w:color w:val="000000"/>
          <w:sz w:val="20"/>
          <w:szCs w:val="20"/>
          <w:lang w:val="lt-LT"/>
        </w:rPr>
        <w:t>“ skirtuką ir pasiekti </w:t>
      </w:r>
      <w:hyperlink r:id="rId31" w:tgtFrame="_blank" w:history="1">
        <w:r w:rsidRPr="00A077BC">
          <w:rPr>
            <w:rFonts w:asciiTheme="majorHAnsi" w:eastAsia="Times New Roman" w:hAnsiTheme="majorHAnsi" w:cstheme="majorHAnsi"/>
            <w:color w:val="0067B8"/>
            <w:sz w:val="20"/>
            <w:szCs w:val="20"/>
            <w:u w:val="single"/>
            <w:lang w:val="lt-LT"/>
          </w:rPr>
          <w:t xml:space="preserve">grafikus bei kitus </w:t>
        </w:r>
        <w:r w:rsidR="008F6B12" w:rsidRPr="008F6B12">
          <w:rPr>
            <w:rFonts w:asciiTheme="majorHAnsi" w:eastAsia="Times New Roman" w:hAnsiTheme="majorHAnsi" w:cstheme="majorHAnsi"/>
            <w:color w:val="0067B8"/>
            <w:sz w:val="20"/>
            <w:szCs w:val="20"/>
            <w:u w:val="single"/>
            <w:lang w:val="lt-LT"/>
          </w:rPr>
          <w:t xml:space="preserve">vizualiai atvaizduotus </w:t>
        </w:r>
        <w:r w:rsidRPr="00A077BC">
          <w:rPr>
            <w:rFonts w:asciiTheme="majorHAnsi" w:eastAsia="Times New Roman" w:hAnsiTheme="majorHAnsi" w:cstheme="majorHAnsi"/>
            <w:color w:val="0067B8"/>
            <w:sz w:val="20"/>
            <w:szCs w:val="20"/>
            <w:u w:val="single"/>
            <w:lang w:val="lt-LT"/>
          </w:rPr>
          <w:t>duomen</w:t>
        </w:r>
        <w:r w:rsidR="008F6B12" w:rsidRPr="008F6B12">
          <w:rPr>
            <w:rFonts w:asciiTheme="majorHAnsi" w:eastAsia="Times New Roman" w:hAnsiTheme="majorHAnsi" w:cstheme="majorHAnsi"/>
            <w:color w:val="0067B8"/>
            <w:sz w:val="20"/>
            <w:szCs w:val="20"/>
            <w:u w:val="single"/>
            <w:lang w:val="lt-LT"/>
          </w:rPr>
          <w:t>is</w:t>
        </w:r>
      </w:hyperlink>
      <w:r w:rsidRPr="00A077BC">
        <w:rPr>
          <w:rFonts w:asciiTheme="majorHAnsi" w:eastAsia="Times New Roman" w:hAnsiTheme="majorHAnsi" w:cstheme="majorHAnsi"/>
          <w:color w:val="000000"/>
          <w:sz w:val="20"/>
          <w:szCs w:val="20"/>
          <w:lang w:val="lt-LT"/>
        </w:rPr>
        <w:t xml:space="preserve"> apie </w:t>
      </w:r>
      <w:r w:rsidR="008F6B12" w:rsidRPr="008F6B12">
        <w:rPr>
          <w:rFonts w:asciiTheme="majorHAnsi" w:eastAsia="Times New Roman" w:hAnsiTheme="majorHAnsi" w:cstheme="majorHAnsi"/>
          <w:color w:val="000000"/>
          <w:sz w:val="20"/>
          <w:szCs w:val="20"/>
          <w:lang w:val="lt-LT"/>
        </w:rPr>
        <w:t>moksleivių</w:t>
      </w:r>
      <w:r w:rsidRPr="00A077BC">
        <w:rPr>
          <w:rFonts w:asciiTheme="majorHAnsi" w:eastAsia="Times New Roman" w:hAnsiTheme="majorHAnsi" w:cstheme="majorHAnsi"/>
          <w:color w:val="000000"/>
          <w:sz w:val="20"/>
          <w:szCs w:val="20"/>
          <w:lang w:val="lt-LT"/>
        </w:rPr>
        <w:t xml:space="preserve"> </w:t>
      </w:r>
      <w:r w:rsidR="008F6B12" w:rsidRPr="008F6B12">
        <w:rPr>
          <w:rFonts w:asciiTheme="majorHAnsi" w:eastAsia="Times New Roman" w:hAnsiTheme="majorHAnsi" w:cstheme="majorHAnsi"/>
          <w:color w:val="000000"/>
          <w:sz w:val="20"/>
          <w:szCs w:val="20"/>
          <w:lang w:val="lt-LT"/>
        </w:rPr>
        <w:t xml:space="preserve">klasių </w:t>
      </w:r>
      <w:r w:rsidRPr="00A077BC">
        <w:rPr>
          <w:rFonts w:asciiTheme="majorHAnsi" w:eastAsia="Times New Roman" w:hAnsiTheme="majorHAnsi" w:cstheme="majorHAnsi"/>
          <w:color w:val="000000"/>
          <w:sz w:val="20"/>
          <w:szCs w:val="20"/>
          <w:lang w:val="lt-LT"/>
        </w:rPr>
        <w:t>naudojimą</w:t>
      </w:r>
      <w:r w:rsidR="008F6B12" w:rsidRPr="008F6B12">
        <w:rPr>
          <w:rFonts w:asciiTheme="majorHAnsi" w:eastAsia="Times New Roman" w:hAnsiTheme="majorHAnsi" w:cstheme="majorHAnsi"/>
          <w:color w:val="000000"/>
          <w:sz w:val="20"/>
          <w:szCs w:val="20"/>
          <w:lang w:val="lt-LT"/>
        </w:rPr>
        <w:t xml:space="preserve"> „</w:t>
      </w:r>
      <w:proofErr w:type="spellStart"/>
      <w:r w:rsidR="008F6B12" w:rsidRPr="008F6B12">
        <w:rPr>
          <w:rFonts w:asciiTheme="majorHAnsi" w:eastAsia="Times New Roman" w:hAnsiTheme="majorHAnsi" w:cstheme="majorHAnsi"/>
          <w:color w:val="000000"/>
          <w:sz w:val="20"/>
          <w:szCs w:val="20"/>
          <w:lang w:val="lt-LT"/>
        </w:rPr>
        <w:t>Teams</w:t>
      </w:r>
      <w:proofErr w:type="spellEnd"/>
      <w:r w:rsidR="008F6B12" w:rsidRPr="008F6B12">
        <w:rPr>
          <w:rFonts w:asciiTheme="majorHAnsi" w:eastAsia="Times New Roman" w:hAnsiTheme="majorHAnsi" w:cstheme="majorHAnsi"/>
          <w:color w:val="000000"/>
          <w:sz w:val="20"/>
          <w:szCs w:val="20"/>
          <w:lang w:val="lt-LT"/>
        </w:rPr>
        <w:t>“ platformoje</w:t>
      </w:r>
      <w:r w:rsidRPr="00A077BC">
        <w:rPr>
          <w:rFonts w:asciiTheme="majorHAnsi" w:eastAsia="Times New Roman" w:hAnsiTheme="majorHAnsi" w:cstheme="majorHAnsi"/>
          <w:color w:val="000000"/>
          <w:sz w:val="20"/>
          <w:szCs w:val="20"/>
          <w:lang w:val="lt-LT"/>
        </w:rPr>
        <w:t>.  </w:t>
      </w:r>
    </w:p>
    <w:p w14:paraId="17B478B3" w14:textId="55BC7A4C" w:rsidR="00A077BC" w:rsidRPr="00A077BC" w:rsidRDefault="00A077BC" w:rsidP="00A077BC">
      <w:pPr>
        <w:shd w:val="clear" w:color="auto" w:fill="FFFFFF"/>
        <w:spacing w:after="0" w:line="300" w:lineRule="atLeast"/>
        <w:rPr>
          <w:rFonts w:asciiTheme="majorHAnsi" w:eastAsia="Times New Roman" w:hAnsiTheme="majorHAnsi" w:cstheme="majorHAnsi"/>
          <w:color w:val="000000"/>
          <w:sz w:val="24"/>
          <w:szCs w:val="24"/>
          <w:lang w:val="lt-LT"/>
        </w:rPr>
      </w:pPr>
      <w:r w:rsidRPr="00A077BC">
        <w:rPr>
          <w:rFonts w:asciiTheme="majorHAnsi" w:eastAsia="Times New Roman" w:hAnsiTheme="majorHAnsi" w:cstheme="majorHAnsi"/>
          <w:b/>
          <w:bCs/>
          <w:color w:val="000000"/>
          <w:sz w:val="24"/>
          <w:szCs w:val="24"/>
          <w:lang w:val="lt-LT"/>
        </w:rPr>
        <w:t>9 žingsnis: </w:t>
      </w:r>
      <w:r w:rsidR="008F6B12">
        <w:rPr>
          <w:rFonts w:asciiTheme="majorHAnsi" w:eastAsia="Times New Roman" w:hAnsiTheme="majorHAnsi" w:cstheme="majorHAnsi"/>
          <w:b/>
          <w:bCs/>
          <w:color w:val="000000"/>
          <w:sz w:val="24"/>
          <w:szCs w:val="24"/>
          <w:lang w:val="lt-LT"/>
        </w:rPr>
        <w:t>Tęstinio mokymosi</w:t>
      </w:r>
      <w:r w:rsidRPr="00A077BC">
        <w:rPr>
          <w:rFonts w:asciiTheme="majorHAnsi" w:eastAsia="Times New Roman" w:hAnsiTheme="majorHAnsi" w:cstheme="majorHAnsi"/>
          <w:b/>
          <w:bCs/>
          <w:color w:val="000000"/>
          <w:sz w:val="24"/>
          <w:szCs w:val="24"/>
          <w:lang w:val="lt-LT"/>
        </w:rPr>
        <w:t>, bendradarbiavim</w:t>
      </w:r>
      <w:r w:rsidR="008F6B12">
        <w:rPr>
          <w:rFonts w:asciiTheme="majorHAnsi" w:eastAsia="Times New Roman" w:hAnsiTheme="majorHAnsi" w:cstheme="majorHAnsi"/>
          <w:b/>
          <w:bCs/>
          <w:color w:val="000000"/>
          <w:sz w:val="24"/>
          <w:szCs w:val="24"/>
          <w:lang w:val="lt-LT"/>
        </w:rPr>
        <w:t>o</w:t>
      </w:r>
      <w:r w:rsidRPr="00A077BC">
        <w:rPr>
          <w:rFonts w:asciiTheme="majorHAnsi" w:eastAsia="Times New Roman" w:hAnsiTheme="majorHAnsi" w:cstheme="majorHAnsi"/>
          <w:b/>
          <w:bCs/>
          <w:color w:val="000000"/>
          <w:sz w:val="24"/>
          <w:szCs w:val="24"/>
          <w:lang w:val="lt-LT"/>
        </w:rPr>
        <w:t xml:space="preserve"> ir kiti mokymai </w:t>
      </w:r>
    </w:p>
    <w:p w14:paraId="018723D4" w14:textId="2675E997" w:rsidR="00A077BC" w:rsidRPr="008F6B12" w:rsidRDefault="00A077BC" w:rsidP="008F6B12">
      <w:pPr>
        <w:pStyle w:val="ListParagraph"/>
        <w:numPr>
          <w:ilvl w:val="0"/>
          <w:numId w:val="13"/>
        </w:numPr>
        <w:shd w:val="clear" w:color="auto" w:fill="FFFFFF"/>
        <w:spacing w:before="100" w:beforeAutospacing="1" w:after="100" w:afterAutospacing="1" w:line="360" w:lineRule="atLeast"/>
        <w:rPr>
          <w:rFonts w:asciiTheme="majorHAnsi" w:eastAsia="Times New Roman" w:hAnsiTheme="majorHAnsi" w:cstheme="majorHAnsi"/>
          <w:color w:val="000000"/>
          <w:sz w:val="20"/>
          <w:szCs w:val="20"/>
          <w:lang w:val="lt-LT"/>
        </w:rPr>
      </w:pPr>
      <w:r w:rsidRPr="008F6B12">
        <w:rPr>
          <w:rFonts w:asciiTheme="majorHAnsi" w:eastAsia="Times New Roman" w:hAnsiTheme="majorHAnsi" w:cstheme="majorHAnsi"/>
          <w:color w:val="000000"/>
          <w:sz w:val="20"/>
          <w:szCs w:val="20"/>
          <w:lang w:val="lt-LT"/>
        </w:rPr>
        <w:t>Čia galite rasti papildom</w:t>
      </w:r>
      <w:r w:rsidR="008F6B12">
        <w:rPr>
          <w:rFonts w:asciiTheme="majorHAnsi" w:eastAsia="Times New Roman" w:hAnsiTheme="majorHAnsi" w:cstheme="majorHAnsi"/>
          <w:color w:val="000000"/>
          <w:sz w:val="20"/>
          <w:szCs w:val="20"/>
          <w:lang w:val="lt-LT"/>
        </w:rPr>
        <w:t>os medžiagos apie</w:t>
      </w:r>
      <w:r w:rsidRPr="008F6B12">
        <w:rPr>
          <w:rFonts w:asciiTheme="majorHAnsi" w:eastAsia="Times New Roman" w:hAnsiTheme="majorHAnsi" w:cstheme="majorHAnsi"/>
          <w:color w:val="000000"/>
          <w:sz w:val="20"/>
          <w:szCs w:val="20"/>
          <w:lang w:val="lt-LT"/>
        </w:rPr>
        <w:t xml:space="preserve"> profesinį tobulėjimą „ </w:t>
      </w:r>
      <w:hyperlink r:id="rId32" w:tgtFrame="_blank" w:history="1">
        <w:r w:rsidRPr="008F6B12">
          <w:rPr>
            <w:rFonts w:asciiTheme="majorHAnsi" w:eastAsia="Times New Roman" w:hAnsiTheme="majorHAnsi" w:cstheme="majorHAnsi"/>
            <w:color w:val="0067B8"/>
            <w:sz w:val="20"/>
            <w:szCs w:val="20"/>
            <w:u w:val="single"/>
            <w:lang w:val="lt-LT"/>
          </w:rPr>
          <w:t>Microsoft“ pedagogų centre</w:t>
        </w:r>
      </w:hyperlink>
      <w:r w:rsidRPr="008F6B12">
        <w:rPr>
          <w:rFonts w:asciiTheme="majorHAnsi" w:eastAsia="Times New Roman" w:hAnsiTheme="majorHAnsi" w:cstheme="majorHAnsi"/>
          <w:color w:val="000000"/>
          <w:sz w:val="20"/>
          <w:szCs w:val="20"/>
          <w:lang w:val="lt-LT"/>
        </w:rPr>
        <w:t>.</w:t>
      </w:r>
    </w:p>
    <w:p w14:paraId="3876235B" w14:textId="723845EA" w:rsidR="00A077BC" w:rsidRPr="008F6B12" w:rsidRDefault="00A077BC" w:rsidP="008F6B12">
      <w:pPr>
        <w:pStyle w:val="ListParagraph"/>
        <w:numPr>
          <w:ilvl w:val="0"/>
          <w:numId w:val="13"/>
        </w:numPr>
        <w:shd w:val="clear" w:color="auto" w:fill="FFFFFF"/>
        <w:spacing w:before="100" w:beforeAutospacing="1" w:after="100" w:afterAutospacing="1" w:line="360" w:lineRule="atLeast"/>
        <w:rPr>
          <w:rFonts w:asciiTheme="majorHAnsi" w:eastAsia="Times New Roman" w:hAnsiTheme="majorHAnsi" w:cstheme="majorHAnsi"/>
          <w:color w:val="000000"/>
          <w:sz w:val="20"/>
          <w:szCs w:val="20"/>
          <w:lang w:val="lt-LT"/>
        </w:rPr>
      </w:pPr>
      <w:r w:rsidRPr="008F6B12">
        <w:rPr>
          <w:rFonts w:asciiTheme="majorHAnsi" w:eastAsia="Times New Roman" w:hAnsiTheme="majorHAnsi" w:cstheme="majorHAnsi"/>
          <w:color w:val="000000"/>
          <w:sz w:val="20"/>
          <w:szCs w:val="20"/>
          <w:lang w:val="lt-LT"/>
        </w:rPr>
        <w:t>„</w:t>
      </w:r>
      <w:hyperlink r:id="rId33" w:tgtFrame="_blank" w:history="1">
        <w:r w:rsidRPr="008F6B12">
          <w:rPr>
            <w:rFonts w:asciiTheme="majorHAnsi" w:eastAsia="Times New Roman" w:hAnsiTheme="majorHAnsi" w:cstheme="majorHAnsi"/>
            <w:color w:val="0067B8"/>
            <w:sz w:val="20"/>
            <w:szCs w:val="20"/>
            <w:u w:val="single"/>
            <w:lang w:val="lt-LT"/>
          </w:rPr>
          <w:t>Microsoft“ pedagogų centre</w:t>
        </w:r>
      </w:hyperlink>
      <w:r w:rsidRPr="008F6B12">
        <w:rPr>
          <w:rFonts w:asciiTheme="majorHAnsi" w:eastAsia="Times New Roman" w:hAnsiTheme="majorHAnsi" w:cstheme="majorHAnsi"/>
          <w:color w:val="000000"/>
          <w:sz w:val="20"/>
          <w:szCs w:val="20"/>
          <w:lang w:val="lt-LT"/>
        </w:rPr>
        <w:t> raskite savarankiško mokymo ir profesinio tobulėjimo galimybes. </w:t>
      </w:r>
    </w:p>
    <w:p w14:paraId="27371B66" w14:textId="5224C3E1" w:rsidR="00A077BC" w:rsidRPr="008F6B12" w:rsidRDefault="00A077BC" w:rsidP="008F6B12">
      <w:pPr>
        <w:pStyle w:val="ListParagraph"/>
        <w:numPr>
          <w:ilvl w:val="0"/>
          <w:numId w:val="13"/>
        </w:numPr>
        <w:shd w:val="clear" w:color="auto" w:fill="FFFFFF"/>
        <w:spacing w:before="100" w:beforeAutospacing="1" w:after="100" w:afterAutospacing="1" w:line="360" w:lineRule="atLeast"/>
        <w:rPr>
          <w:rFonts w:asciiTheme="majorHAnsi" w:eastAsia="Times New Roman" w:hAnsiTheme="majorHAnsi" w:cstheme="majorHAnsi"/>
          <w:color w:val="000000"/>
          <w:sz w:val="20"/>
          <w:szCs w:val="20"/>
          <w:lang w:val="lt-LT"/>
        </w:rPr>
      </w:pPr>
      <w:r w:rsidRPr="008F6B12">
        <w:rPr>
          <w:rFonts w:asciiTheme="majorHAnsi" w:eastAsia="Times New Roman" w:hAnsiTheme="majorHAnsi" w:cstheme="majorHAnsi"/>
          <w:color w:val="000000"/>
          <w:sz w:val="20"/>
          <w:szCs w:val="20"/>
          <w:lang w:val="lt-LT"/>
        </w:rPr>
        <w:t>Mokytojai, vadovai ir specialistai: </w:t>
      </w:r>
      <w:hyperlink r:id="rId34" w:tgtFrame="_blank" w:history="1">
        <w:r w:rsidRPr="008F6B12">
          <w:rPr>
            <w:rFonts w:asciiTheme="majorHAnsi" w:eastAsia="Times New Roman" w:hAnsiTheme="majorHAnsi" w:cstheme="majorHAnsi"/>
            <w:color w:val="0067B8"/>
            <w:sz w:val="20"/>
            <w:szCs w:val="20"/>
            <w:u w:val="single"/>
            <w:lang w:val="lt-LT"/>
          </w:rPr>
          <w:t>Mokytojų rengimo paketai,</w:t>
        </w:r>
      </w:hyperlink>
      <w:r w:rsidRPr="008F6B12">
        <w:rPr>
          <w:rFonts w:asciiTheme="majorHAnsi" w:eastAsia="Times New Roman" w:hAnsiTheme="majorHAnsi" w:cstheme="majorHAnsi"/>
          <w:color w:val="000000"/>
          <w:sz w:val="20"/>
          <w:szCs w:val="20"/>
          <w:lang w:val="lt-LT"/>
        </w:rPr>
        <w:t>  skirti visos sistemos mokymui, yra </w:t>
      </w:r>
      <w:r w:rsidRPr="008F6B12">
        <w:rPr>
          <w:rFonts w:asciiTheme="majorHAnsi" w:eastAsia="Times New Roman" w:hAnsiTheme="majorHAnsi" w:cstheme="majorHAnsi"/>
          <w:b/>
          <w:bCs/>
          <w:color w:val="000000"/>
          <w:sz w:val="20"/>
          <w:szCs w:val="20"/>
          <w:lang w:val="lt-LT"/>
        </w:rPr>
        <w:t>nemokami</w:t>
      </w:r>
      <w:r w:rsidRPr="008F6B12">
        <w:rPr>
          <w:rFonts w:asciiTheme="majorHAnsi" w:eastAsia="Times New Roman" w:hAnsiTheme="majorHAnsi" w:cstheme="majorHAnsi"/>
          <w:color w:val="000000"/>
          <w:sz w:val="20"/>
          <w:szCs w:val="20"/>
          <w:lang w:val="lt-LT"/>
        </w:rPr>
        <w:t>. </w:t>
      </w:r>
    </w:p>
    <w:p w14:paraId="0FA8E3C9" w14:textId="77777777" w:rsidR="00730650" w:rsidRDefault="00A077BC" w:rsidP="00A077BC">
      <w:pPr>
        <w:shd w:val="clear" w:color="auto" w:fill="FFFFFF"/>
        <w:spacing w:line="300" w:lineRule="atLeast"/>
        <w:rPr>
          <w:rFonts w:asciiTheme="majorHAnsi" w:eastAsia="Times New Roman" w:hAnsiTheme="majorHAnsi" w:cstheme="majorHAnsi"/>
          <w:color w:val="000000"/>
          <w:sz w:val="24"/>
          <w:szCs w:val="24"/>
          <w:lang w:val="lt-LT"/>
        </w:rPr>
      </w:pPr>
      <w:r w:rsidRPr="00A077BC">
        <w:rPr>
          <w:rFonts w:asciiTheme="majorHAnsi" w:eastAsia="Times New Roman" w:hAnsiTheme="majorHAnsi" w:cstheme="majorHAnsi"/>
          <w:color w:val="000000"/>
          <w:sz w:val="24"/>
          <w:szCs w:val="24"/>
          <w:lang w:val="lt-LT"/>
        </w:rPr>
        <w:t xml:space="preserve">Kurdami nuotolinio mokymosi strategiją ir </w:t>
      </w:r>
      <w:r w:rsidR="008F6B12">
        <w:rPr>
          <w:rFonts w:asciiTheme="majorHAnsi" w:eastAsia="Times New Roman" w:hAnsiTheme="majorHAnsi" w:cstheme="majorHAnsi"/>
          <w:color w:val="000000"/>
          <w:sz w:val="24"/>
          <w:szCs w:val="24"/>
          <w:lang w:val="lt-LT"/>
        </w:rPr>
        <w:t>įsisavindami</w:t>
      </w:r>
      <w:r w:rsidRPr="00A077BC">
        <w:rPr>
          <w:rFonts w:asciiTheme="majorHAnsi" w:eastAsia="Times New Roman" w:hAnsiTheme="majorHAnsi" w:cstheme="majorHAnsi"/>
          <w:color w:val="000000"/>
          <w:sz w:val="24"/>
          <w:szCs w:val="24"/>
          <w:lang w:val="lt-LT"/>
        </w:rPr>
        <w:t xml:space="preserve"> „Office 365“</w:t>
      </w:r>
      <w:r w:rsidR="008F6B12">
        <w:rPr>
          <w:rFonts w:asciiTheme="majorHAnsi" w:eastAsia="Times New Roman" w:hAnsiTheme="majorHAnsi" w:cstheme="majorHAnsi"/>
          <w:color w:val="000000"/>
          <w:sz w:val="24"/>
          <w:szCs w:val="24"/>
          <w:lang w:val="lt-LT"/>
        </w:rPr>
        <w:t xml:space="preserve"> aplinką</w:t>
      </w:r>
      <w:r w:rsidRPr="00A077BC">
        <w:rPr>
          <w:rFonts w:asciiTheme="majorHAnsi" w:eastAsia="Times New Roman" w:hAnsiTheme="majorHAnsi" w:cstheme="majorHAnsi"/>
          <w:color w:val="000000"/>
          <w:sz w:val="24"/>
          <w:szCs w:val="24"/>
          <w:lang w:val="lt-LT"/>
        </w:rPr>
        <w:t>, palaikymą ir greitus atsakymus galite rasti visose švietimo programose apsilankę</w:t>
      </w:r>
      <w:r w:rsidR="008F6B12">
        <w:rPr>
          <w:rFonts w:asciiTheme="majorHAnsi" w:eastAsia="Times New Roman" w:hAnsiTheme="majorHAnsi" w:cstheme="majorHAnsi"/>
          <w:color w:val="000000"/>
          <w:sz w:val="24"/>
          <w:szCs w:val="24"/>
          <w:lang w:val="lt-LT"/>
        </w:rPr>
        <w:t>:</w:t>
      </w:r>
      <w:r w:rsidRPr="00A077BC">
        <w:rPr>
          <w:rFonts w:asciiTheme="majorHAnsi" w:eastAsia="Times New Roman" w:hAnsiTheme="majorHAnsi" w:cstheme="majorHAnsi"/>
          <w:color w:val="000000"/>
          <w:sz w:val="24"/>
          <w:szCs w:val="24"/>
          <w:lang w:val="lt-LT"/>
        </w:rPr>
        <w:t> </w:t>
      </w:r>
      <w:hyperlink r:id="rId35" w:tgtFrame="_blank" w:history="1">
        <w:r w:rsidRPr="00A077BC">
          <w:rPr>
            <w:rFonts w:asciiTheme="majorHAnsi" w:eastAsia="Times New Roman" w:hAnsiTheme="majorHAnsi" w:cstheme="majorHAnsi"/>
            <w:color w:val="0067B8"/>
            <w:sz w:val="24"/>
            <w:szCs w:val="24"/>
            <w:u w:val="single"/>
            <w:lang w:val="lt-LT"/>
          </w:rPr>
          <w:t>support.office.com/</w:t>
        </w:r>
        <w:proofErr w:type="spellStart"/>
        <w:r w:rsidRPr="00A077BC">
          <w:rPr>
            <w:rFonts w:asciiTheme="majorHAnsi" w:eastAsia="Times New Roman" w:hAnsiTheme="majorHAnsi" w:cstheme="majorHAnsi"/>
            <w:color w:val="0067B8"/>
            <w:sz w:val="24"/>
            <w:szCs w:val="24"/>
            <w:u w:val="single"/>
            <w:lang w:val="lt-LT"/>
          </w:rPr>
          <w:t>education</w:t>
        </w:r>
        <w:proofErr w:type="spellEnd"/>
      </w:hyperlink>
      <w:r w:rsidRPr="00A077BC">
        <w:rPr>
          <w:rFonts w:asciiTheme="majorHAnsi" w:eastAsia="Times New Roman" w:hAnsiTheme="majorHAnsi" w:cstheme="majorHAnsi"/>
          <w:color w:val="000000"/>
          <w:sz w:val="24"/>
          <w:szCs w:val="24"/>
          <w:lang w:val="lt-LT"/>
        </w:rPr>
        <w:t>. </w:t>
      </w:r>
    </w:p>
    <w:p w14:paraId="0822E5FC" w14:textId="2B27BA74" w:rsidR="00A077BC" w:rsidRPr="00A077BC" w:rsidRDefault="00730650" w:rsidP="00A077BC">
      <w:pPr>
        <w:shd w:val="clear" w:color="auto" w:fill="FFFFFF"/>
        <w:spacing w:line="300" w:lineRule="atLeast"/>
        <w:rPr>
          <w:rFonts w:asciiTheme="majorHAnsi" w:eastAsia="Times New Roman" w:hAnsiTheme="majorHAnsi" w:cstheme="majorHAnsi"/>
          <w:color w:val="000000"/>
          <w:sz w:val="24"/>
          <w:szCs w:val="24"/>
          <w:lang w:val="lt-LT"/>
        </w:rPr>
      </w:pPr>
      <w:hyperlink r:id="rId36" w:history="1">
        <w:r>
          <w:rPr>
            <w:rStyle w:val="Hyperlink"/>
          </w:rPr>
          <w:t>https://www.microsoft.com/en-us/microsoft-365/blog/2018/05/08/announcing-microsoft-account-age-related-features/</w:t>
        </w:r>
      </w:hyperlink>
      <w:r w:rsidR="00A077BC" w:rsidRPr="00A077BC">
        <w:rPr>
          <w:rFonts w:asciiTheme="majorHAnsi" w:eastAsia="Times New Roman" w:hAnsiTheme="majorHAnsi" w:cstheme="majorHAnsi"/>
          <w:color w:val="000000"/>
          <w:sz w:val="24"/>
          <w:szCs w:val="24"/>
          <w:lang w:val="lt-LT"/>
        </w:rPr>
        <w:t> </w:t>
      </w:r>
    </w:p>
    <w:p w14:paraId="5DB801F3" w14:textId="77777777" w:rsidR="00DA1744" w:rsidRPr="00A355EF" w:rsidRDefault="00DA1744">
      <w:pPr>
        <w:rPr>
          <w:rFonts w:asciiTheme="majorHAnsi" w:hAnsiTheme="majorHAnsi" w:cstheme="majorHAnsi"/>
          <w:lang w:val="lt-LT"/>
        </w:rPr>
      </w:pPr>
    </w:p>
    <w:sectPr w:rsidR="00DA1744" w:rsidRPr="00A355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963E1" w14:textId="77777777" w:rsidR="007466E5" w:rsidRDefault="007466E5" w:rsidP="007466E5">
      <w:pPr>
        <w:spacing w:after="0" w:line="240" w:lineRule="auto"/>
      </w:pPr>
      <w:r>
        <w:separator/>
      </w:r>
    </w:p>
  </w:endnote>
  <w:endnote w:type="continuationSeparator" w:id="0">
    <w:p w14:paraId="5FA3E215" w14:textId="77777777" w:rsidR="007466E5" w:rsidRDefault="007466E5" w:rsidP="00746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EDF52" w14:textId="77777777" w:rsidR="007466E5" w:rsidRDefault="007466E5" w:rsidP="007466E5">
      <w:pPr>
        <w:spacing w:after="0" w:line="240" w:lineRule="auto"/>
      </w:pPr>
      <w:r>
        <w:separator/>
      </w:r>
    </w:p>
  </w:footnote>
  <w:footnote w:type="continuationSeparator" w:id="0">
    <w:p w14:paraId="4AF1333C" w14:textId="77777777" w:rsidR="007466E5" w:rsidRDefault="007466E5" w:rsidP="007466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EB508C"/>
    <w:multiLevelType w:val="multilevel"/>
    <w:tmpl w:val="914EED3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8203ED"/>
    <w:multiLevelType w:val="multilevel"/>
    <w:tmpl w:val="AB2891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C2184B"/>
    <w:multiLevelType w:val="hybridMultilevel"/>
    <w:tmpl w:val="391AE96E"/>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2E8C6012"/>
    <w:multiLevelType w:val="multilevel"/>
    <w:tmpl w:val="8E6ADBE6"/>
    <w:lvl w:ilvl="0">
      <w:start w:val="1"/>
      <w:numFmt w:val="bullet"/>
      <w:lvlText w:val=""/>
      <w:lvlJc w:val="left"/>
      <w:pPr>
        <w:tabs>
          <w:tab w:val="num" w:pos="720"/>
        </w:tabs>
        <w:ind w:left="720" w:hanging="360"/>
      </w:pPr>
      <w:rPr>
        <w:rFonts w:ascii="Symbol" w:hAnsi="Symbol" w:cs="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9025ED"/>
    <w:multiLevelType w:val="multilevel"/>
    <w:tmpl w:val="50C4DB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873FD7"/>
    <w:multiLevelType w:val="multilevel"/>
    <w:tmpl w:val="DA70A02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A4116D"/>
    <w:multiLevelType w:val="multilevel"/>
    <w:tmpl w:val="265E63E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CF4864"/>
    <w:multiLevelType w:val="multilevel"/>
    <w:tmpl w:val="C96240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F07611"/>
    <w:multiLevelType w:val="multilevel"/>
    <w:tmpl w:val="8E6ADBE6"/>
    <w:lvl w:ilvl="0">
      <w:start w:val="1"/>
      <w:numFmt w:val="bullet"/>
      <w:lvlText w:val=""/>
      <w:lvlJc w:val="left"/>
      <w:pPr>
        <w:tabs>
          <w:tab w:val="num" w:pos="720"/>
        </w:tabs>
        <w:ind w:left="720" w:hanging="360"/>
      </w:pPr>
      <w:rPr>
        <w:rFonts w:ascii="Symbol" w:hAnsi="Symbol" w:cs="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FB7566"/>
    <w:multiLevelType w:val="multilevel"/>
    <w:tmpl w:val="8E6ADBE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FA674B"/>
    <w:multiLevelType w:val="multilevel"/>
    <w:tmpl w:val="F8B85B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243CF5"/>
    <w:multiLevelType w:val="multilevel"/>
    <w:tmpl w:val="689E05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0905E9"/>
    <w:multiLevelType w:val="multilevel"/>
    <w:tmpl w:val="F43E73F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6"/>
  </w:num>
  <w:num w:numId="4">
    <w:abstractNumId w:val="5"/>
  </w:num>
  <w:num w:numId="5">
    <w:abstractNumId w:val="11"/>
  </w:num>
  <w:num w:numId="6">
    <w:abstractNumId w:val="0"/>
  </w:num>
  <w:num w:numId="7">
    <w:abstractNumId w:val="1"/>
  </w:num>
  <w:num w:numId="8">
    <w:abstractNumId w:val="4"/>
  </w:num>
  <w:num w:numId="9">
    <w:abstractNumId w:val="12"/>
  </w:num>
  <w:num w:numId="10">
    <w:abstractNumId w:val="2"/>
  </w:num>
  <w:num w:numId="11">
    <w:abstractNumId w:val="8"/>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7BC"/>
    <w:rsid w:val="001E02DD"/>
    <w:rsid w:val="00730650"/>
    <w:rsid w:val="007466E5"/>
    <w:rsid w:val="008859C3"/>
    <w:rsid w:val="008F6B12"/>
    <w:rsid w:val="00A077BC"/>
    <w:rsid w:val="00A355EF"/>
    <w:rsid w:val="00DA1744"/>
    <w:rsid w:val="00EA07B7"/>
    <w:rsid w:val="00F36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217592"/>
  <w15:chartTrackingRefBased/>
  <w15:docId w15:val="{E0575AE4-6603-467D-B759-55E3A7E5F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5EF"/>
    <w:pPr>
      <w:ind w:left="720"/>
      <w:contextualSpacing/>
    </w:pPr>
  </w:style>
  <w:style w:type="character" w:styleId="Hyperlink">
    <w:name w:val="Hyperlink"/>
    <w:basedOn w:val="DefaultParagraphFont"/>
    <w:uiPriority w:val="99"/>
    <w:semiHidden/>
    <w:unhideWhenUsed/>
    <w:rsid w:val="007306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576022">
      <w:bodyDiv w:val="1"/>
      <w:marLeft w:val="0"/>
      <w:marRight w:val="0"/>
      <w:marTop w:val="0"/>
      <w:marBottom w:val="0"/>
      <w:divBdr>
        <w:top w:val="none" w:sz="0" w:space="0" w:color="auto"/>
        <w:left w:val="none" w:sz="0" w:space="0" w:color="auto"/>
        <w:bottom w:val="none" w:sz="0" w:space="0" w:color="auto"/>
        <w:right w:val="none" w:sz="0" w:space="0" w:color="auto"/>
      </w:divBdr>
      <w:divsChild>
        <w:div w:id="907424081">
          <w:marLeft w:val="0"/>
          <w:marRight w:val="0"/>
          <w:marTop w:val="0"/>
          <w:marBottom w:val="0"/>
          <w:divBdr>
            <w:top w:val="none" w:sz="0" w:space="0" w:color="auto"/>
            <w:left w:val="none" w:sz="0" w:space="0" w:color="auto"/>
            <w:bottom w:val="none" w:sz="0" w:space="0" w:color="auto"/>
            <w:right w:val="none" w:sz="0" w:space="0" w:color="auto"/>
          </w:divBdr>
          <w:divsChild>
            <w:div w:id="307169449">
              <w:marLeft w:val="-225"/>
              <w:marRight w:val="-225"/>
              <w:marTop w:val="0"/>
              <w:marBottom w:val="0"/>
              <w:divBdr>
                <w:top w:val="none" w:sz="0" w:space="0" w:color="auto"/>
                <w:left w:val="none" w:sz="0" w:space="0" w:color="auto"/>
                <w:bottom w:val="none" w:sz="0" w:space="0" w:color="auto"/>
                <w:right w:val="none" w:sz="0" w:space="0" w:color="auto"/>
              </w:divBdr>
            </w:div>
          </w:divsChild>
        </w:div>
        <w:div w:id="1031614803">
          <w:marLeft w:val="0"/>
          <w:marRight w:val="0"/>
          <w:marTop w:val="600"/>
          <w:marBottom w:val="600"/>
          <w:divBdr>
            <w:top w:val="none" w:sz="0" w:space="0" w:color="auto"/>
            <w:left w:val="none" w:sz="0" w:space="0" w:color="auto"/>
            <w:bottom w:val="none" w:sz="0" w:space="0" w:color="auto"/>
            <w:right w:val="none" w:sz="0" w:space="0" w:color="auto"/>
          </w:divBdr>
          <w:divsChild>
            <w:div w:id="194925595">
              <w:marLeft w:val="0"/>
              <w:marRight w:val="0"/>
              <w:marTop w:val="0"/>
              <w:marBottom w:val="0"/>
              <w:divBdr>
                <w:top w:val="none" w:sz="0" w:space="0" w:color="auto"/>
                <w:left w:val="none" w:sz="0" w:space="0" w:color="auto"/>
                <w:bottom w:val="none" w:sz="0" w:space="0" w:color="auto"/>
                <w:right w:val="none" w:sz="0" w:space="0" w:color="auto"/>
              </w:divBdr>
              <w:divsChild>
                <w:div w:id="12250516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317854106">
          <w:marLeft w:val="0"/>
          <w:marRight w:val="0"/>
          <w:marTop w:val="600"/>
          <w:marBottom w:val="600"/>
          <w:divBdr>
            <w:top w:val="none" w:sz="0" w:space="0" w:color="auto"/>
            <w:left w:val="none" w:sz="0" w:space="0" w:color="auto"/>
            <w:bottom w:val="none" w:sz="0" w:space="0" w:color="auto"/>
            <w:right w:val="none" w:sz="0" w:space="0" w:color="auto"/>
          </w:divBdr>
          <w:divsChild>
            <w:div w:id="1140533708">
              <w:marLeft w:val="0"/>
              <w:marRight w:val="0"/>
              <w:marTop w:val="0"/>
              <w:marBottom w:val="0"/>
              <w:divBdr>
                <w:top w:val="none" w:sz="0" w:space="0" w:color="auto"/>
                <w:left w:val="none" w:sz="0" w:space="0" w:color="auto"/>
                <w:bottom w:val="none" w:sz="0" w:space="0" w:color="auto"/>
                <w:right w:val="none" w:sz="0" w:space="0" w:color="auto"/>
              </w:divBdr>
            </w:div>
          </w:divsChild>
        </w:div>
        <w:div w:id="309213147">
          <w:marLeft w:val="0"/>
          <w:marRight w:val="0"/>
          <w:marTop w:val="600"/>
          <w:marBottom w:val="600"/>
          <w:divBdr>
            <w:top w:val="none" w:sz="0" w:space="0" w:color="auto"/>
            <w:left w:val="none" w:sz="0" w:space="0" w:color="auto"/>
            <w:bottom w:val="none" w:sz="0" w:space="0" w:color="auto"/>
            <w:right w:val="none" w:sz="0" w:space="0" w:color="auto"/>
          </w:divBdr>
          <w:divsChild>
            <w:div w:id="885750466">
              <w:marLeft w:val="0"/>
              <w:marRight w:val="0"/>
              <w:marTop w:val="0"/>
              <w:marBottom w:val="0"/>
              <w:divBdr>
                <w:top w:val="none" w:sz="0" w:space="0" w:color="auto"/>
                <w:left w:val="none" w:sz="0" w:space="0" w:color="auto"/>
                <w:bottom w:val="none" w:sz="0" w:space="0" w:color="auto"/>
                <w:right w:val="none" w:sz="0" w:space="0" w:color="auto"/>
              </w:divBdr>
              <w:divsChild>
                <w:div w:id="5187844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02307353">
          <w:marLeft w:val="0"/>
          <w:marRight w:val="0"/>
          <w:marTop w:val="600"/>
          <w:marBottom w:val="600"/>
          <w:divBdr>
            <w:top w:val="none" w:sz="0" w:space="0" w:color="auto"/>
            <w:left w:val="none" w:sz="0" w:space="0" w:color="auto"/>
            <w:bottom w:val="none" w:sz="0" w:space="0" w:color="auto"/>
            <w:right w:val="none" w:sz="0" w:space="0" w:color="auto"/>
          </w:divBdr>
          <w:divsChild>
            <w:div w:id="1975522769">
              <w:marLeft w:val="0"/>
              <w:marRight w:val="0"/>
              <w:marTop w:val="0"/>
              <w:marBottom w:val="0"/>
              <w:divBdr>
                <w:top w:val="none" w:sz="0" w:space="0" w:color="auto"/>
                <w:left w:val="none" w:sz="0" w:space="0" w:color="auto"/>
                <w:bottom w:val="none" w:sz="0" w:space="0" w:color="auto"/>
                <w:right w:val="none" w:sz="0" w:space="0" w:color="auto"/>
              </w:divBdr>
            </w:div>
          </w:divsChild>
        </w:div>
        <w:div w:id="101341781">
          <w:marLeft w:val="0"/>
          <w:marRight w:val="0"/>
          <w:marTop w:val="600"/>
          <w:marBottom w:val="600"/>
          <w:divBdr>
            <w:top w:val="none" w:sz="0" w:space="0" w:color="auto"/>
            <w:left w:val="none" w:sz="0" w:space="0" w:color="auto"/>
            <w:bottom w:val="none" w:sz="0" w:space="0" w:color="auto"/>
            <w:right w:val="none" w:sz="0" w:space="0" w:color="auto"/>
          </w:divBdr>
          <w:divsChild>
            <w:div w:id="2069063070">
              <w:marLeft w:val="0"/>
              <w:marRight w:val="0"/>
              <w:marTop w:val="0"/>
              <w:marBottom w:val="0"/>
              <w:divBdr>
                <w:top w:val="none" w:sz="0" w:space="0" w:color="auto"/>
                <w:left w:val="none" w:sz="0" w:space="0" w:color="auto"/>
                <w:bottom w:val="none" w:sz="0" w:space="0" w:color="auto"/>
                <w:right w:val="none" w:sz="0" w:space="0" w:color="auto"/>
              </w:divBdr>
              <w:divsChild>
                <w:div w:id="196588839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549879412">
          <w:marLeft w:val="0"/>
          <w:marRight w:val="0"/>
          <w:marTop w:val="600"/>
          <w:marBottom w:val="600"/>
          <w:divBdr>
            <w:top w:val="none" w:sz="0" w:space="0" w:color="auto"/>
            <w:left w:val="none" w:sz="0" w:space="0" w:color="auto"/>
            <w:bottom w:val="none" w:sz="0" w:space="0" w:color="auto"/>
            <w:right w:val="none" w:sz="0" w:space="0" w:color="auto"/>
          </w:divBdr>
          <w:divsChild>
            <w:div w:id="125391763">
              <w:marLeft w:val="0"/>
              <w:marRight w:val="0"/>
              <w:marTop w:val="0"/>
              <w:marBottom w:val="0"/>
              <w:divBdr>
                <w:top w:val="none" w:sz="0" w:space="0" w:color="auto"/>
                <w:left w:val="none" w:sz="0" w:space="0" w:color="auto"/>
                <w:bottom w:val="none" w:sz="0" w:space="0" w:color="auto"/>
                <w:right w:val="none" w:sz="0" w:space="0" w:color="auto"/>
              </w:divBdr>
            </w:div>
          </w:divsChild>
        </w:div>
        <w:div w:id="453716065">
          <w:marLeft w:val="0"/>
          <w:marRight w:val="0"/>
          <w:marTop w:val="600"/>
          <w:marBottom w:val="600"/>
          <w:divBdr>
            <w:top w:val="none" w:sz="0" w:space="0" w:color="auto"/>
            <w:left w:val="none" w:sz="0" w:space="0" w:color="auto"/>
            <w:bottom w:val="none" w:sz="0" w:space="0" w:color="auto"/>
            <w:right w:val="none" w:sz="0" w:space="0" w:color="auto"/>
          </w:divBdr>
          <w:divsChild>
            <w:div w:id="1797529529">
              <w:marLeft w:val="0"/>
              <w:marRight w:val="0"/>
              <w:marTop w:val="0"/>
              <w:marBottom w:val="0"/>
              <w:divBdr>
                <w:top w:val="none" w:sz="0" w:space="0" w:color="auto"/>
                <w:left w:val="none" w:sz="0" w:space="0" w:color="auto"/>
                <w:bottom w:val="none" w:sz="0" w:space="0" w:color="auto"/>
                <w:right w:val="none" w:sz="0" w:space="0" w:color="auto"/>
              </w:divBdr>
              <w:divsChild>
                <w:div w:id="56278945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pport.office.com/en-us/article/microsoft-teams-5aa4431a-8a3c-4aa5-87a6-b6401abea114?ui=en-US&amp;rs=en-US&amp;ad=US" TargetMode="External"/><Relationship Id="rId18" Type="http://schemas.openxmlformats.org/officeDocument/2006/relationships/hyperlink" Target="https://www.youtube.com/watch?v=27qiXyMw4aw&amp;t=18s" TargetMode="External"/><Relationship Id="rId26" Type="http://schemas.openxmlformats.org/officeDocument/2006/relationships/hyperlink" Target="https://support.office.com/en-us/article/student-help-center-395ab230-55bf-44c6-b265-e832d729b694" TargetMode="External"/><Relationship Id="rId21" Type="http://schemas.openxmlformats.org/officeDocument/2006/relationships/hyperlink" Target="https://support.office.com/en-us/article/create-student-project-groups-channels-in-microsoft-teams-f85b3c07-fb87-4b94-883b-9be55f4b1e45?ui=en-US&amp;rs=en-US&amp;ad=US" TargetMode="External"/><Relationship Id="rId34" Type="http://schemas.openxmlformats.org/officeDocument/2006/relationships/hyperlink" Target="http://aka.ms/teachertrainingpacks" TargetMode="External"/><Relationship Id="rId7" Type="http://schemas.openxmlformats.org/officeDocument/2006/relationships/image" Target="media/image1.png"/><Relationship Id="rId12" Type="http://schemas.openxmlformats.org/officeDocument/2006/relationships/hyperlink" Target="https://support.office.com/en-us/article/best-practices-for-school-leaders-creating-teams-and-channels-in-microsoft-teams-for-education-f3663ad9-a835-4971-9acb-6725a543c003" TargetMode="External"/><Relationship Id="rId17" Type="http://schemas.openxmlformats.org/officeDocument/2006/relationships/hyperlink" Target="https://support.office.com/en-us/article/create-a-staff-team-in-microsoft-teams-314ac9d5-36a9-408e-8ae4-7ef20e9f1ddf" TargetMode="External"/><Relationship Id="rId25" Type="http://schemas.openxmlformats.org/officeDocument/2006/relationships/hyperlink" Target="https://support.office.com/en-us/article/distance-learning-with-office-365-guidance-for-parents-and-guardians-89d514f9-bf5e-4374-a731-a75d38ddd588" TargetMode="External"/><Relationship Id="rId33" Type="http://schemas.openxmlformats.org/officeDocument/2006/relationships/hyperlink" Target="https://education.microsoft.com/en-us"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support.office.com/article/remote-teaching-and-learning-in-office-365-education-f651ccae-7b65-478b-8366-51bb884025c4?ui=en-US&amp;rs=en-US&amp;ad=US" TargetMode="External"/><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microsoft.com/en-us/microsoftteams/remote-learning-edu" TargetMode="External"/><Relationship Id="rId24" Type="http://schemas.openxmlformats.org/officeDocument/2006/relationships/hyperlink" Target="https://aka.ms/classnotebooktemplate" TargetMode="External"/><Relationship Id="rId32" Type="http://schemas.openxmlformats.org/officeDocument/2006/relationships/hyperlink" Target="https://education.microsoft.com/en-us"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upport.office.com/article/distance-learning-with-office-365-guidance-for-parents-and-guardians-89d514f9-bf5e-4374-a731-a75d38ddd588" TargetMode="External"/><Relationship Id="rId23" Type="http://schemas.openxmlformats.org/officeDocument/2006/relationships/hyperlink" Target="https://support.microsoft.com/en-us/office/use-folders-to-create-read-only-files-for-students-or-other-team-members-0e7791d7-8c9c-4749-9bca-984289477988?ui=en-us&amp;rs=en-us&amp;ad=us" TargetMode="External"/><Relationship Id="rId28" Type="http://schemas.openxmlformats.org/officeDocument/2006/relationships/hyperlink" Target="https://support.microsoft.com/en-us/office/turn-in-an-assignment-in-microsoft-teams-e25f383a-b747-4a0b-b6d5-a2845a52092b" TargetMode="External"/><Relationship Id="rId36" Type="http://schemas.openxmlformats.org/officeDocument/2006/relationships/hyperlink" Target="https://www.microsoft.com/en-us/microsoft-365/blog/2018/05/08/announcing-microsoft-account-age-related-features/" TargetMode="External"/><Relationship Id="rId10" Type="http://schemas.openxmlformats.org/officeDocument/2006/relationships/hyperlink" Target="https://docs.microsoft.com/en-us/schooldatasync/overview-of-school-data-sync" TargetMode="External"/><Relationship Id="rId19" Type="http://schemas.openxmlformats.org/officeDocument/2006/relationships/hyperlink" Target="https://www.aka.ms/teamseduquickstart" TargetMode="External"/><Relationship Id="rId31" Type="http://schemas.openxmlformats.org/officeDocument/2006/relationships/hyperlink" Target="https://support.office.com/en-us/article/actionable-analytics-with-class-insights-preview-in-teams-163add4f-997d-4a01-91de-2846fe4e99bc" TargetMode="External"/><Relationship Id="rId4" Type="http://schemas.openxmlformats.org/officeDocument/2006/relationships/webSettings" Target="webSettings.xml"/><Relationship Id="rId9" Type="http://schemas.openxmlformats.org/officeDocument/2006/relationships/hyperlink" Target="https://docs.microsoft.com/en-us/schooldatasync/fast-deployment-guidance" TargetMode="External"/><Relationship Id="rId14" Type="http://schemas.openxmlformats.org/officeDocument/2006/relationships/hyperlink" Target="https://aka.ms/distancelearningemail" TargetMode="External"/><Relationship Id="rId22" Type="http://schemas.openxmlformats.org/officeDocument/2006/relationships/hyperlink" Target="https://docs.microsoft.com/en-us/microsoftteams/built-in-custom-tabs" TargetMode="External"/><Relationship Id="rId27" Type="http://schemas.openxmlformats.org/officeDocument/2006/relationships/hyperlink" Target="https://support.office.com/en-us/article/true-teamwork-in-microsoft-teams-c724a033-092c-4ccd-96af-286a29a0757e" TargetMode="External"/><Relationship Id="rId30" Type="http://schemas.openxmlformats.org/officeDocument/2006/relationships/hyperlink" Target="https://aka.ms/flipgridremotelearningguide" TargetMode="External"/><Relationship Id="rId35" Type="http://schemas.openxmlformats.org/officeDocument/2006/relationships/hyperlink" Target="https://support.office.com/education" TargetMode="External"/><Relationship Id="rId8" Type="http://schemas.openxmlformats.org/officeDocument/2006/relationships/hyperlink" Target="https://support.office.com/en-us/article/share-a-form-or-quiz-with-a-parent-or-guardian-in-microsoft-forms-aeb25a7b-02d3-4015-baa3-2e25775b821d"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1268</TotalTime>
  <Pages>5</Pages>
  <Words>1372</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Evaldas Stalioraitis</dc:creator>
  <cp:keywords/>
  <dc:description/>
  <cp:lastModifiedBy>Evaldas Stalioraitis</cp:lastModifiedBy>
  <cp:revision>2</cp:revision>
  <dcterms:created xsi:type="dcterms:W3CDTF">2020-03-29T10:12:00Z</dcterms:created>
  <dcterms:modified xsi:type="dcterms:W3CDTF">2020-09-09T12:25:00Z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a-evsta@microsoft.com</vt:lpwstr>
  </property>
  <property fmtid="{D5CDD505-2E9C-101B-9397-08002B2CF9AE}" pid="5" name="MSIP_Label_f42aa342-8706-4288-bd11-ebb85995028c_SetDate">
    <vt:lpwstr>2020-03-30T07:08:10.9452251Z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2eb90f9e-2a26-4499-b6c5-a327e82cc7fe</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